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5"/>
        <w:tblW w:w="15925" w:type="dxa"/>
        <w:tblLayout w:type="fixed"/>
        <w:tblLook w:val="04A0" w:firstRow="1" w:lastRow="0" w:firstColumn="1" w:lastColumn="0" w:noHBand="0" w:noVBand="1"/>
      </w:tblPr>
      <w:tblGrid>
        <w:gridCol w:w="1242"/>
        <w:gridCol w:w="2096"/>
        <w:gridCol w:w="1701"/>
        <w:gridCol w:w="1559"/>
        <w:gridCol w:w="1873"/>
        <w:gridCol w:w="2362"/>
        <w:gridCol w:w="1466"/>
        <w:gridCol w:w="1700"/>
        <w:gridCol w:w="1926"/>
      </w:tblGrid>
      <w:tr w:rsidR="00390DB4" w:rsidRPr="00D85CBF" w14:paraId="24C7CAF5" w14:textId="77777777" w:rsidTr="002914F8">
        <w:trPr>
          <w:trHeight w:val="64"/>
        </w:trPr>
        <w:tc>
          <w:tcPr>
            <w:tcW w:w="15925" w:type="dxa"/>
            <w:gridSpan w:val="9"/>
            <w:shd w:val="clear" w:color="auto" w:fill="D9D9D9" w:themeFill="background1" w:themeFillShade="D9"/>
          </w:tcPr>
          <w:p w14:paraId="4AC5E3FA" w14:textId="77777777" w:rsidR="00390DB4" w:rsidRPr="00D85CBF" w:rsidRDefault="00390DB4" w:rsidP="00390DB4">
            <w:pPr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HARMONOGRAM REALIZACJI PLANU KOMUNIKACJI   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>NAZWA LGD: Stowarzyszenie LGD Kwiat Lnu</w:t>
            </w:r>
          </w:p>
        </w:tc>
      </w:tr>
      <w:tr w:rsidR="006155C6" w:rsidRPr="00D85CBF" w14:paraId="2D44E66D" w14:textId="77777777" w:rsidTr="002914F8">
        <w:trPr>
          <w:trHeight w:val="64"/>
        </w:trPr>
        <w:tc>
          <w:tcPr>
            <w:tcW w:w="1242" w:type="dxa"/>
            <w:shd w:val="clear" w:color="auto" w:fill="D9D9D9" w:themeFill="background1" w:themeFillShade="D9"/>
          </w:tcPr>
          <w:p w14:paraId="1FC1EA61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6D4948C1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78F2D3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0852E8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30616859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23ECDE8C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1226DE3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0DE6CD1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60014F1D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IX</w:t>
            </w:r>
          </w:p>
        </w:tc>
      </w:tr>
      <w:tr w:rsidR="008B5F4F" w:rsidRPr="00D85CBF" w14:paraId="71650F27" w14:textId="77777777" w:rsidTr="002914F8">
        <w:trPr>
          <w:trHeight w:val="2290"/>
        </w:trPr>
        <w:tc>
          <w:tcPr>
            <w:tcW w:w="1242" w:type="dxa"/>
            <w:shd w:val="clear" w:color="auto" w:fill="D9D9D9" w:themeFill="background1" w:themeFillShade="D9"/>
          </w:tcPr>
          <w:p w14:paraId="4748A3BC" w14:textId="77777777" w:rsidR="006155C6" w:rsidRPr="00D85CBF" w:rsidRDefault="006155C6" w:rsidP="00390DB4">
            <w:pPr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1.</w:t>
            </w:r>
          </w:p>
          <w:p w14:paraId="48BE4FB8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TERMIN REALIZACJI</w:t>
            </w:r>
          </w:p>
          <w:p w14:paraId="48051950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06A8F93E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1B6E7793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EDF0C8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7E3B1333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ZAKŁADANY WSKAŹNIK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5C971F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6A1E4305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BUDŻET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25FE10F4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1EDD16F7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ADRESACI DZIAŁANIA KOMUNIKACYJNEGO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22C6CFA8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40193646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ŚRODKI/NARZĘDZIA KOMUNIKACJI/PRZEKAZU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2243F7E5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2489C537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45F8B39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706CE50B" w14:textId="77777777" w:rsidR="00161471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UZASADNIENIE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 xml:space="preserve">ADEKWATNOŚCI DZIAŁAŃ KOMUNIKACYJNYCH </w:t>
            </w:r>
            <w:r w:rsidR="00161471" w:rsidRPr="00D85CBF">
              <w:rPr>
                <w:b/>
                <w:sz w:val="18"/>
                <w:szCs w:val="18"/>
              </w:rPr>
              <w:t xml:space="preserve">I ŚRODKÓW PRZEKAZU </w:t>
            </w:r>
            <w:r w:rsidRPr="00D85CBF">
              <w:rPr>
                <w:b/>
                <w:sz w:val="18"/>
                <w:szCs w:val="18"/>
              </w:rPr>
              <w:t xml:space="preserve">DO </w:t>
            </w:r>
            <w:r w:rsidR="00161471" w:rsidRPr="00D85CBF">
              <w:rPr>
                <w:b/>
                <w:sz w:val="18"/>
                <w:szCs w:val="18"/>
              </w:rPr>
              <w:t xml:space="preserve">CELÓW I </w:t>
            </w:r>
            <w:r w:rsidRPr="00D85CBF">
              <w:rPr>
                <w:b/>
                <w:sz w:val="18"/>
                <w:szCs w:val="18"/>
              </w:rPr>
              <w:t>WSKAŹNIKÓW REALIZACJI TYCH DZIAŁAŃ</w:t>
            </w:r>
          </w:p>
          <w:p w14:paraId="1C9BC0F2" w14:textId="77777777" w:rsidR="0035544F" w:rsidRPr="00D85CBF" w:rsidRDefault="0035544F" w:rsidP="00390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14:paraId="1E45D7C3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78731121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UZASADNIENIE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>ADEKWATNOŚCI PLANOWANYCH EFEKTÓW DZIAŁAŃ KOMUNIKACYJNYCH DO BUDŻETU TYCH DZIAŁAŃ</w:t>
            </w:r>
          </w:p>
        </w:tc>
      </w:tr>
      <w:tr w:rsidR="00577487" w:rsidRPr="00D85CBF" w14:paraId="429F76BA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7EBBE258" w14:textId="1969E616" w:rsidR="006155C6" w:rsidRPr="00651FD9" w:rsidRDefault="00363219" w:rsidP="00390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5C6" w:rsidRPr="00651FD9">
              <w:rPr>
                <w:b/>
                <w:sz w:val="18"/>
                <w:szCs w:val="18"/>
              </w:rPr>
              <w:t>.</w:t>
            </w:r>
          </w:p>
          <w:p w14:paraId="08E74F6B" w14:textId="77777777" w:rsidR="00B028AD" w:rsidRPr="00651FD9" w:rsidRDefault="00B028AD" w:rsidP="00390DB4">
            <w:pPr>
              <w:rPr>
                <w:b/>
                <w:sz w:val="18"/>
                <w:szCs w:val="18"/>
              </w:rPr>
            </w:pPr>
          </w:p>
          <w:p w14:paraId="2CDE82AE" w14:textId="77777777" w:rsidR="00B028AD" w:rsidRPr="00651FD9" w:rsidRDefault="00B028AD" w:rsidP="00390DB4">
            <w:pPr>
              <w:rPr>
                <w:b/>
                <w:sz w:val="18"/>
                <w:szCs w:val="18"/>
              </w:rPr>
            </w:pPr>
          </w:p>
          <w:p w14:paraId="6F4819A3" w14:textId="77777777" w:rsidR="00B028AD" w:rsidRPr="00651FD9" w:rsidRDefault="00B028AD" w:rsidP="00390DB4">
            <w:pPr>
              <w:rPr>
                <w:b/>
                <w:sz w:val="18"/>
                <w:szCs w:val="18"/>
              </w:rPr>
            </w:pPr>
          </w:p>
          <w:p w14:paraId="3C0C668B" w14:textId="77777777" w:rsidR="00BF760F" w:rsidRPr="00651FD9" w:rsidRDefault="00BF760F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I, II</w:t>
            </w:r>
            <w:r w:rsidR="002E046F" w:rsidRPr="00651FD9">
              <w:rPr>
                <w:b/>
                <w:sz w:val="18"/>
                <w:szCs w:val="18"/>
              </w:rPr>
              <w:t>, III, IV</w:t>
            </w:r>
          </w:p>
          <w:p w14:paraId="42C6C4BA" w14:textId="77777777" w:rsidR="00C2522D" w:rsidRPr="00651FD9" w:rsidRDefault="008B5F4F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 xml:space="preserve">KWARTAŁ </w:t>
            </w:r>
            <w:r w:rsidR="003B68D5" w:rsidRPr="00651FD9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096" w:type="dxa"/>
            <w:shd w:val="clear" w:color="auto" w:fill="auto"/>
          </w:tcPr>
          <w:p w14:paraId="5E75F26E" w14:textId="77777777" w:rsidR="00C2522D" w:rsidRPr="00651FD9" w:rsidRDefault="003E367A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  <w:p w14:paraId="6DE23E26" w14:textId="77777777" w:rsidR="00C2522D" w:rsidRPr="00651FD9" w:rsidRDefault="00C2522D" w:rsidP="00390DB4">
            <w:pPr>
              <w:rPr>
                <w:sz w:val="18"/>
                <w:szCs w:val="18"/>
              </w:rPr>
            </w:pPr>
          </w:p>
          <w:p w14:paraId="1B772FFE" w14:textId="77777777" w:rsidR="008B5F4F" w:rsidRPr="00651FD9" w:rsidRDefault="008B5F4F" w:rsidP="00390DB4">
            <w:pPr>
              <w:rPr>
                <w:sz w:val="18"/>
                <w:szCs w:val="18"/>
              </w:rPr>
            </w:pPr>
          </w:p>
          <w:p w14:paraId="4678E43C" w14:textId="77777777" w:rsidR="008B5F4F" w:rsidRPr="00651FD9" w:rsidRDefault="008B5F4F" w:rsidP="00390D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6D8BE25" w14:textId="77777777" w:rsidR="00C2522D" w:rsidRPr="00651FD9" w:rsidRDefault="003B68D5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15</w:t>
            </w:r>
            <w:r w:rsidR="0058649E" w:rsidRPr="00651FD9">
              <w:rPr>
                <w:sz w:val="18"/>
                <w:szCs w:val="18"/>
              </w:rPr>
              <w:t xml:space="preserve"> - Liczba udzielonego doradztwa indywidualnego w biurze LGD w formie bezpośredniej i pośredniej</w:t>
            </w:r>
          </w:p>
        </w:tc>
        <w:tc>
          <w:tcPr>
            <w:tcW w:w="1559" w:type="dxa"/>
            <w:shd w:val="clear" w:color="auto" w:fill="auto"/>
          </w:tcPr>
          <w:p w14:paraId="64035DF1" w14:textId="77777777" w:rsidR="00C2522D" w:rsidRPr="00651FD9" w:rsidRDefault="0058649E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bezkosztowo</w:t>
            </w:r>
          </w:p>
        </w:tc>
        <w:tc>
          <w:tcPr>
            <w:tcW w:w="1873" w:type="dxa"/>
            <w:shd w:val="clear" w:color="auto" w:fill="auto"/>
          </w:tcPr>
          <w:p w14:paraId="7037D1D8" w14:textId="77777777" w:rsidR="00C2522D" w:rsidRPr="00651FD9" w:rsidRDefault="007853A7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przedstawiciele NGO i JST</w:t>
            </w:r>
            <w:r w:rsidR="00FD571F" w:rsidRPr="00651FD9">
              <w:rPr>
                <w:sz w:val="18"/>
                <w:szCs w:val="18"/>
              </w:rPr>
              <w:t>, osoby chcące założyć działalność gospodarczą</w:t>
            </w:r>
          </w:p>
        </w:tc>
        <w:tc>
          <w:tcPr>
            <w:tcW w:w="2362" w:type="dxa"/>
            <w:shd w:val="clear" w:color="auto" w:fill="auto"/>
          </w:tcPr>
          <w:p w14:paraId="287A4FDE" w14:textId="77777777" w:rsidR="00C2522D" w:rsidRPr="00651FD9" w:rsidRDefault="007853A7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Komunikacja bezpośrednia, komunikacja telefoniczna, komunikacja e-mailowa</w:t>
            </w:r>
          </w:p>
        </w:tc>
        <w:tc>
          <w:tcPr>
            <w:tcW w:w="1466" w:type="dxa"/>
            <w:shd w:val="clear" w:color="auto" w:fill="auto"/>
          </w:tcPr>
          <w:p w14:paraId="7756CFFC" w14:textId="77777777" w:rsidR="00C2522D" w:rsidRPr="00651FD9" w:rsidRDefault="003D7A68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700" w:type="dxa"/>
            <w:shd w:val="clear" w:color="auto" w:fill="auto"/>
          </w:tcPr>
          <w:p w14:paraId="5875FCAB" w14:textId="77777777" w:rsidR="00C2522D" w:rsidRPr="00651FD9" w:rsidRDefault="003D7A68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Udzielenie doradztwa potencjalnym wnioskodawco pozwoli na przekazanie informacji o 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926" w:type="dxa"/>
            <w:shd w:val="clear" w:color="auto" w:fill="auto"/>
          </w:tcPr>
          <w:p w14:paraId="416B0B5B" w14:textId="77777777" w:rsidR="00C2522D" w:rsidRPr="00651FD9" w:rsidRDefault="00BB47F3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bezkosztowo</w:t>
            </w:r>
          </w:p>
        </w:tc>
      </w:tr>
      <w:tr w:rsidR="007853A7" w:rsidRPr="00D85CBF" w14:paraId="5695A6B6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7A9AA126" w14:textId="23667AB7" w:rsidR="006155C6" w:rsidRPr="00651FD9" w:rsidRDefault="00363219" w:rsidP="00390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55C6" w:rsidRPr="00651FD9">
              <w:rPr>
                <w:b/>
                <w:sz w:val="18"/>
                <w:szCs w:val="18"/>
              </w:rPr>
              <w:t>.</w:t>
            </w:r>
          </w:p>
          <w:p w14:paraId="19251802" w14:textId="77777777" w:rsidR="00B028AD" w:rsidRPr="00651FD9" w:rsidRDefault="00B028AD" w:rsidP="00390DB4">
            <w:pPr>
              <w:rPr>
                <w:b/>
                <w:sz w:val="18"/>
                <w:szCs w:val="18"/>
              </w:rPr>
            </w:pPr>
          </w:p>
          <w:p w14:paraId="3F16B91A" w14:textId="77777777" w:rsidR="00B028AD" w:rsidRPr="00651FD9" w:rsidRDefault="00B028AD" w:rsidP="00390DB4">
            <w:pPr>
              <w:rPr>
                <w:b/>
                <w:sz w:val="18"/>
                <w:szCs w:val="18"/>
              </w:rPr>
            </w:pPr>
          </w:p>
          <w:p w14:paraId="65C7F302" w14:textId="1DB73567" w:rsidR="007853A7" w:rsidRPr="00651FD9" w:rsidRDefault="00BE43F0" w:rsidP="00390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="00363219">
              <w:rPr>
                <w:b/>
                <w:sz w:val="18"/>
                <w:szCs w:val="18"/>
              </w:rPr>
              <w:t>.</w:t>
            </w:r>
          </w:p>
          <w:p w14:paraId="42C28864" w14:textId="77777777" w:rsidR="00BF760F" w:rsidRPr="00651FD9" w:rsidRDefault="00BF760F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Kwartał</w:t>
            </w:r>
          </w:p>
          <w:p w14:paraId="3BF7370D" w14:textId="77777777" w:rsidR="00D272A1" w:rsidRPr="00651FD9" w:rsidRDefault="003B68D5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096" w:type="dxa"/>
          </w:tcPr>
          <w:p w14:paraId="1607B595" w14:textId="77777777" w:rsidR="007853A7" w:rsidRPr="00651FD9" w:rsidRDefault="00BF760F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 xml:space="preserve">Poinformowanie potencjalnych beneficjentów o terminach, trybie i procedurze ogłoszonych naborów, puli środków </w:t>
            </w:r>
            <w:r w:rsidRPr="00651FD9">
              <w:rPr>
                <w:sz w:val="18"/>
                <w:szCs w:val="18"/>
              </w:rPr>
              <w:lastRenderedPageBreak/>
              <w:t>przeznaczonych na dofinansowanie operacji, dokumentach niezbędnych w procesie aplikowania oraz poszczególnych kryteriów oceny używanych przez Radę LGD</w:t>
            </w:r>
          </w:p>
        </w:tc>
        <w:tc>
          <w:tcPr>
            <w:tcW w:w="1701" w:type="dxa"/>
          </w:tcPr>
          <w:p w14:paraId="40CDD006" w14:textId="77777777" w:rsidR="007853A7" w:rsidRPr="00651FD9" w:rsidRDefault="003B68D5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lastRenderedPageBreak/>
              <w:t>1</w:t>
            </w:r>
            <w:r w:rsidR="00CD4B47" w:rsidRPr="00651FD9">
              <w:rPr>
                <w:sz w:val="18"/>
                <w:szCs w:val="18"/>
              </w:rPr>
              <w:t xml:space="preserve"> -</w:t>
            </w:r>
            <w:r w:rsidR="003F3AC3" w:rsidRPr="00651FD9">
              <w:rPr>
                <w:sz w:val="18"/>
                <w:szCs w:val="18"/>
              </w:rPr>
              <w:t xml:space="preserve"> </w:t>
            </w:r>
            <w:r w:rsidR="007853A7" w:rsidRPr="00651FD9">
              <w:rPr>
                <w:sz w:val="18"/>
                <w:szCs w:val="18"/>
              </w:rPr>
              <w:t>Liczba zorganizowanych spotkań w formie bezpośredniej</w:t>
            </w:r>
          </w:p>
        </w:tc>
        <w:tc>
          <w:tcPr>
            <w:tcW w:w="1559" w:type="dxa"/>
          </w:tcPr>
          <w:p w14:paraId="32B2472E" w14:textId="77777777" w:rsidR="007853A7" w:rsidRPr="00651FD9" w:rsidRDefault="003B68D5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1</w:t>
            </w:r>
            <w:r w:rsidR="007853A7" w:rsidRPr="00651FD9">
              <w:rPr>
                <w:sz w:val="18"/>
                <w:szCs w:val="18"/>
              </w:rPr>
              <w:t xml:space="preserve">00 zł. W ramach </w:t>
            </w:r>
            <w:r w:rsidR="00C77645" w:rsidRPr="00651FD9">
              <w:rPr>
                <w:sz w:val="18"/>
                <w:szCs w:val="18"/>
              </w:rPr>
              <w:t xml:space="preserve">naborów </w:t>
            </w:r>
            <w:r w:rsidR="006015B7" w:rsidRPr="00651FD9">
              <w:rPr>
                <w:sz w:val="18"/>
                <w:szCs w:val="18"/>
              </w:rPr>
              <w:t xml:space="preserve">planuje się  </w:t>
            </w:r>
            <w:r w:rsidR="00D272A1" w:rsidRPr="00651FD9">
              <w:rPr>
                <w:sz w:val="18"/>
                <w:szCs w:val="18"/>
              </w:rPr>
              <w:t xml:space="preserve"> szkolenia </w:t>
            </w:r>
            <w:r w:rsidR="007853A7" w:rsidRPr="00651FD9">
              <w:rPr>
                <w:sz w:val="18"/>
                <w:szCs w:val="18"/>
              </w:rPr>
              <w:t xml:space="preserve">związanych z realizacją tego zadania (zasady, </w:t>
            </w:r>
            <w:r w:rsidR="007853A7" w:rsidRPr="00651FD9">
              <w:rPr>
                <w:sz w:val="18"/>
                <w:szCs w:val="18"/>
              </w:rPr>
              <w:lastRenderedPageBreak/>
              <w:t>re</w:t>
            </w:r>
            <w:r w:rsidR="00AB3EDB">
              <w:rPr>
                <w:sz w:val="18"/>
                <w:szCs w:val="18"/>
              </w:rPr>
              <w:t>alizacja działań  i rozliczanie)</w:t>
            </w:r>
            <w:r w:rsidR="007853A7" w:rsidRPr="00651FD9">
              <w:rPr>
                <w:sz w:val="18"/>
                <w:szCs w:val="18"/>
              </w:rPr>
              <w:t xml:space="preserve">. Koszt obejmuje poczęstunek oraz dojazd pracowników na szkolenia. </w:t>
            </w:r>
          </w:p>
        </w:tc>
        <w:tc>
          <w:tcPr>
            <w:tcW w:w="1873" w:type="dxa"/>
            <w:shd w:val="clear" w:color="auto" w:fill="auto"/>
          </w:tcPr>
          <w:p w14:paraId="7C6170BF" w14:textId="77777777" w:rsidR="007853A7" w:rsidRPr="00651FD9" w:rsidRDefault="0076108C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lastRenderedPageBreak/>
              <w:t>Potencjalni wnioskodawcy</w:t>
            </w:r>
            <w:r w:rsidR="00C77645" w:rsidRPr="00651F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412F42B4" w14:textId="77777777" w:rsidR="007853A7" w:rsidRPr="00651FD9" w:rsidRDefault="00230254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Komunikacja bezpośrednia</w:t>
            </w:r>
          </w:p>
        </w:tc>
        <w:tc>
          <w:tcPr>
            <w:tcW w:w="1466" w:type="dxa"/>
          </w:tcPr>
          <w:p w14:paraId="4D1EBBD9" w14:textId="77777777" w:rsidR="007853A7" w:rsidRPr="00651FD9" w:rsidRDefault="00FD0927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 xml:space="preserve">Poinformowanie potencjalnych wnioskodawców o możliwościach, technicznych aspektach </w:t>
            </w:r>
            <w:r w:rsidRPr="00651FD9">
              <w:rPr>
                <w:sz w:val="18"/>
                <w:szCs w:val="18"/>
              </w:rPr>
              <w:lastRenderedPageBreak/>
              <w:t xml:space="preserve">realizacji i składania </w:t>
            </w:r>
            <w:r w:rsidR="00134B8C" w:rsidRPr="00651FD9">
              <w:rPr>
                <w:sz w:val="18"/>
                <w:szCs w:val="18"/>
              </w:rPr>
              <w:t>oraz rozliczania</w:t>
            </w:r>
            <w:r w:rsidR="00C218A5" w:rsidRPr="00651FD9">
              <w:rPr>
                <w:sz w:val="18"/>
                <w:szCs w:val="18"/>
              </w:rPr>
              <w:t xml:space="preserve"> </w:t>
            </w:r>
            <w:r w:rsidRPr="00651FD9">
              <w:rPr>
                <w:sz w:val="18"/>
                <w:szCs w:val="18"/>
              </w:rPr>
              <w:t>wniosków na operacje w ramach LSR.</w:t>
            </w:r>
          </w:p>
        </w:tc>
        <w:tc>
          <w:tcPr>
            <w:tcW w:w="1700" w:type="dxa"/>
          </w:tcPr>
          <w:p w14:paraId="2F19401C" w14:textId="77777777" w:rsidR="007853A7" w:rsidRPr="00651FD9" w:rsidRDefault="00390DB4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lastRenderedPageBreak/>
              <w:t xml:space="preserve">Podczas </w:t>
            </w:r>
            <w:r w:rsidR="00C71EC7" w:rsidRPr="00651FD9">
              <w:rPr>
                <w:sz w:val="18"/>
                <w:szCs w:val="18"/>
              </w:rPr>
              <w:t xml:space="preserve">spotkań w formie bezpośredniej potencjalni wnioskodawcy zostaną </w:t>
            </w:r>
            <w:r w:rsidR="00C71EC7" w:rsidRPr="00651FD9">
              <w:rPr>
                <w:sz w:val="18"/>
                <w:szCs w:val="18"/>
              </w:rPr>
              <w:lastRenderedPageBreak/>
              <w:t xml:space="preserve">poinformowani o możliwościach w ramach </w:t>
            </w:r>
            <w:r w:rsidR="008943B8" w:rsidRPr="00651FD9">
              <w:rPr>
                <w:sz w:val="18"/>
                <w:szCs w:val="18"/>
              </w:rPr>
              <w:t xml:space="preserve">działania 19.2 </w:t>
            </w:r>
          </w:p>
        </w:tc>
        <w:tc>
          <w:tcPr>
            <w:tcW w:w="1926" w:type="dxa"/>
          </w:tcPr>
          <w:p w14:paraId="76BD4890" w14:textId="77777777" w:rsidR="007853A7" w:rsidRPr="00651FD9" w:rsidRDefault="00C71EC7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lastRenderedPageBreak/>
              <w:t xml:space="preserve">Dla osiągnięcia zakładanego efektu należy ponieść racjonalnie oszacowane koszty związane z dojazdem. </w:t>
            </w:r>
            <w:r w:rsidRPr="00651FD9">
              <w:rPr>
                <w:sz w:val="18"/>
                <w:szCs w:val="18"/>
              </w:rPr>
              <w:lastRenderedPageBreak/>
              <w:t>Ponad to spotkanie będzie trwało 3 godziny  dlatego planuje się poczęstunek.</w:t>
            </w:r>
          </w:p>
        </w:tc>
      </w:tr>
      <w:tr w:rsidR="00821184" w:rsidRPr="00D85CBF" w14:paraId="1E2C5702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46296B42" w14:textId="6133B607" w:rsidR="006155C6" w:rsidRPr="00651FD9" w:rsidRDefault="00363219" w:rsidP="00390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  <w:r w:rsidR="006155C6" w:rsidRPr="00651FD9">
              <w:rPr>
                <w:b/>
                <w:sz w:val="18"/>
                <w:szCs w:val="18"/>
              </w:rPr>
              <w:t>.</w:t>
            </w:r>
          </w:p>
          <w:p w14:paraId="3E04A655" w14:textId="77777777" w:rsidR="00F73F2C" w:rsidRDefault="00F73F2C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536DDF2C" w14:textId="77777777" w:rsidR="00F73F2C" w:rsidRDefault="00F73F2C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39178216" w14:textId="484CDC1A" w:rsidR="0063667B" w:rsidRPr="00651FD9" w:rsidRDefault="00181BEE" w:rsidP="00390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D02B5F">
              <w:rPr>
                <w:b/>
                <w:sz w:val="18"/>
                <w:szCs w:val="18"/>
              </w:rPr>
              <w:t>I</w:t>
            </w:r>
            <w:r w:rsidR="00F73F2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.</w:t>
            </w:r>
          </w:p>
          <w:p w14:paraId="55E65D6F" w14:textId="77777777" w:rsidR="00BF760F" w:rsidRPr="00651FD9" w:rsidRDefault="00BF760F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Kwartał</w:t>
            </w:r>
          </w:p>
          <w:p w14:paraId="019B4431" w14:textId="77777777" w:rsidR="00F90CD3" w:rsidRPr="00651FD9" w:rsidRDefault="00E17A70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096" w:type="dxa"/>
          </w:tcPr>
          <w:p w14:paraId="3C93CF9D" w14:textId="77777777" w:rsidR="00821184" w:rsidRPr="00651FD9" w:rsidRDefault="00821184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Aktualizacja LSR</w:t>
            </w:r>
          </w:p>
        </w:tc>
        <w:tc>
          <w:tcPr>
            <w:tcW w:w="1701" w:type="dxa"/>
          </w:tcPr>
          <w:p w14:paraId="0D907C47" w14:textId="77777777" w:rsidR="00821184" w:rsidRPr="00651FD9" w:rsidRDefault="00821184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1 - Liczba zorganizowanych spotkań w formie bezpośredniej</w:t>
            </w:r>
          </w:p>
        </w:tc>
        <w:tc>
          <w:tcPr>
            <w:tcW w:w="1559" w:type="dxa"/>
          </w:tcPr>
          <w:p w14:paraId="7AFC5E3F" w14:textId="77777777" w:rsidR="00821184" w:rsidRPr="00651FD9" w:rsidRDefault="00D85CBF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1</w:t>
            </w:r>
            <w:r w:rsidR="00155CE4" w:rsidRPr="00651FD9">
              <w:rPr>
                <w:sz w:val="18"/>
                <w:szCs w:val="18"/>
              </w:rPr>
              <w:t>00 zł</w:t>
            </w:r>
            <w:r w:rsidR="00821184" w:rsidRPr="00651FD9">
              <w:rPr>
                <w:sz w:val="18"/>
                <w:szCs w:val="18"/>
              </w:rPr>
              <w:t>. - koszt zakupu poczęstunku na spotkanie warsztatowe. Zgodnie z przedsięwzięciem 1.2.2. - liczba spotkań info</w:t>
            </w:r>
            <w:r w:rsidR="00B028AD" w:rsidRPr="00651FD9">
              <w:rPr>
                <w:sz w:val="18"/>
                <w:szCs w:val="18"/>
              </w:rPr>
              <w:t>rmacyjno - konsultacyjnych</w:t>
            </w:r>
          </w:p>
        </w:tc>
        <w:tc>
          <w:tcPr>
            <w:tcW w:w="1873" w:type="dxa"/>
          </w:tcPr>
          <w:p w14:paraId="3EB88867" w14:textId="77777777" w:rsidR="00821184" w:rsidRPr="00651FD9" w:rsidRDefault="00821184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</w:tcPr>
          <w:p w14:paraId="4855B873" w14:textId="77777777" w:rsidR="00821184" w:rsidRPr="00651FD9" w:rsidRDefault="006016FA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Spotkanie w formie bezpośredniej</w:t>
            </w:r>
          </w:p>
        </w:tc>
        <w:tc>
          <w:tcPr>
            <w:tcW w:w="1466" w:type="dxa"/>
          </w:tcPr>
          <w:p w14:paraId="1B91F63C" w14:textId="77777777" w:rsidR="00821184" w:rsidRPr="00651FD9" w:rsidRDefault="002A228A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Włączenie społeczności i zwiększenie zainteresowanie mieszkańców działalnością LGD</w:t>
            </w:r>
          </w:p>
        </w:tc>
        <w:tc>
          <w:tcPr>
            <w:tcW w:w="1700" w:type="dxa"/>
          </w:tcPr>
          <w:p w14:paraId="49A02933" w14:textId="77777777" w:rsidR="00821184" w:rsidRPr="00651FD9" w:rsidRDefault="00A611F8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Aktualizacja LSR podczas bezpośredniego spotkania z mieszkańcami pozwoli na włączenie społeczności w zaangażowanie LGD.</w:t>
            </w:r>
          </w:p>
        </w:tc>
        <w:tc>
          <w:tcPr>
            <w:tcW w:w="1926" w:type="dxa"/>
          </w:tcPr>
          <w:p w14:paraId="2059555B" w14:textId="77777777" w:rsidR="00821184" w:rsidRPr="00651FD9" w:rsidRDefault="00A611F8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W związku z tym, że spotkanie będzie trwało ok. 3 godzin LGD zakupi poczęstunek.</w:t>
            </w:r>
          </w:p>
        </w:tc>
      </w:tr>
      <w:tr w:rsidR="00195721" w:rsidRPr="00D85CBF" w14:paraId="5FAE72FE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26129E20" w14:textId="50B58CFD" w:rsidR="00195721" w:rsidRPr="00651FD9" w:rsidRDefault="00363219" w:rsidP="00390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95721" w:rsidRPr="00651FD9">
              <w:rPr>
                <w:b/>
                <w:sz w:val="18"/>
                <w:szCs w:val="18"/>
              </w:rPr>
              <w:t>.</w:t>
            </w:r>
          </w:p>
          <w:p w14:paraId="33490685" w14:textId="77777777" w:rsidR="00F73F2C" w:rsidRDefault="00F73F2C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138BEE71" w14:textId="77777777" w:rsidR="00F73F2C" w:rsidRDefault="00F73F2C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7A471B85" w14:textId="77777777" w:rsidR="00195721" w:rsidRPr="00651FD9" w:rsidRDefault="00651FD9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IV</w:t>
            </w:r>
            <w:r w:rsidR="00181BEE">
              <w:rPr>
                <w:b/>
                <w:sz w:val="18"/>
                <w:szCs w:val="18"/>
              </w:rPr>
              <w:t>.</w:t>
            </w:r>
          </w:p>
          <w:p w14:paraId="14F7BF8B" w14:textId="77777777" w:rsidR="00195721" w:rsidRPr="00651FD9" w:rsidRDefault="00195721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Kwartał</w:t>
            </w:r>
          </w:p>
          <w:p w14:paraId="7F7C05A5" w14:textId="77777777" w:rsidR="00195721" w:rsidRPr="00651FD9" w:rsidRDefault="003B68D5" w:rsidP="00390DB4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2022</w:t>
            </w:r>
          </w:p>
          <w:p w14:paraId="53F17617" w14:textId="77777777" w:rsidR="00195721" w:rsidRPr="00651FD9" w:rsidRDefault="00195721" w:rsidP="00390DB4">
            <w:pPr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14:paraId="714C209A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Poinformowanie lokalnej społeczności o efektach z realizacji LSR</w:t>
            </w:r>
          </w:p>
        </w:tc>
        <w:tc>
          <w:tcPr>
            <w:tcW w:w="1701" w:type="dxa"/>
          </w:tcPr>
          <w:p w14:paraId="108BA265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1 - Liczba wydanych broszur promocyjnych</w:t>
            </w:r>
          </w:p>
        </w:tc>
        <w:tc>
          <w:tcPr>
            <w:tcW w:w="1559" w:type="dxa"/>
          </w:tcPr>
          <w:p w14:paraId="57E1A647" w14:textId="77777777" w:rsidR="00195721" w:rsidRPr="00651FD9" w:rsidRDefault="00181BEE" w:rsidP="00181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195721" w:rsidRPr="00651FD9">
              <w:rPr>
                <w:sz w:val="18"/>
                <w:szCs w:val="18"/>
              </w:rPr>
              <w:t xml:space="preserve">00 zł - projekt, druk (format: A3 łamany </w:t>
            </w:r>
            <w:r w:rsidR="009F17C6" w:rsidRPr="00651FD9">
              <w:rPr>
                <w:sz w:val="18"/>
                <w:szCs w:val="18"/>
              </w:rPr>
              <w:t>do A4, ilość:5</w:t>
            </w:r>
            <w:r w:rsidR="00195721" w:rsidRPr="00651FD9">
              <w:rPr>
                <w:sz w:val="18"/>
                <w:szCs w:val="18"/>
              </w:rPr>
              <w:t>00 szt., kolor, papier kredowy 200g )</w:t>
            </w:r>
          </w:p>
        </w:tc>
        <w:tc>
          <w:tcPr>
            <w:tcW w:w="1873" w:type="dxa"/>
          </w:tcPr>
          <w:p w14:paraId="06B4C45E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</w:tcPr>
          <w:p w14:paraId="5FDE0411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Wydawnictwa i publikacje</w:t>
            </w:r>
          </w:p>
        </w:tc>
        <w:tc>
          <w:tcPr>
            <w:tcW w:w="1466" w:type="dxa"/>
          </w:tcPr>
          <w:p w14:paraId="634EE9AC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Wzrost wiedzy społeczności lokalnej nt. realizowanych wokół mich projektów, podwyższenie świadomości dot. działalności LGD, pobudzenie społeczności lokalnej do włączenia się w realizację LSR</w:t>
            </w:r>
          </w:p>
        </w:tc>
        <w:tc>
          <w:tcPr>
            <w:tcW w:w="1700" w:type="dxa"/>
          </w:tcPr>
          <w:p w14:paraId="65676218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 xml:space="preserve">Wydanie </w:t>
            </w:r>
          </w:p>
          <w:p w14:paraId="4A2B212A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broszur promocyjnych</w:t>
            </w:r>
          </w:p>
          <w:p w14:paraId="73A4180E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pozwoli na  poinformowanie ogółu społeczeństwa o możliwościach w ramach działania 19.2 a także promocja zrealizowanych projektów</w:t>
            </w:r>
          </w:p>
        </w:tc>
        <w:tc>
          <w:tcPr>
            <w:tcW w:w="1926" w:type="dxa"/>
          </w:tcPr>
          <w:p w14:paraId="793BBC15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W celu poinformowania ogółu społeczeństwa o efektach zrealizowanych projektach należy ponieść koszt projektu i wydruku broszury informacyjnej w formie Głosu Leadera</w:t>
            </w:r>
          </w:p>
          <w:p w14:paraId="03AB5A28" w14:textId="77777777" w:rsidR="00195721" w:rsidRPr="00651FD9" w:rsidRDefault="00195721" w:rsidP="00390DB4">
            <w:pPr>
              <w:rPr>
                <w:sz w:val="18"/>
                <w:szCs w:val="18"/>
              </w:rPr>
            </w:pPr>
            <w:r w:rsidRPr="00651FD9">
              <w:rPr>
                <w:sz w:val="18"/>
                <w:szCs w:val="18"/>
              </w:rPr>
              <w:t>oszacowany racjonalnie.</w:t>
            </w:r>
          </w:p>
        </w:tc>
      </w:tr>
      <w:tr w:rsidR="003B68D5" w:rsidRPr="00D85CBF" w14:paraId="014D3823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427E5889" w14:textId="4FC62203" w:rsidR="00E17A70" w:rsidRPr="00651FD9" w:rsidRDefault="00363219" w:rsidP="00E17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17A70" w:rsidRPr="00651FD9">
              <w:rPr>
                <w:b/>
                <w:sz w:val="18"/>
                <w:szCs w:val="18"/>
              </w:rPr>
              <w:t>.</w:t>
            </w:r>
          </w:p>
          <w:p w14:paraId="04174695" w14:textId="77777777" w:rsidR="00F73F2C" w:rsidRDefault="00F73F2C" w:rsidP="00F73F2C">
            <w:pPr>
              <w:jc w:val="center"/>
              <w:rPr>
                <w:b/>
                <w:sz w:val="18"/>
                <w:szCs w:val="18"/>
              </w:rPr>
            </w:pPr>
          </w:p>
          <w:p w14:paraId="0BFB6832" w14:textId="77777777" w:rsidR="00F73F2C" w:rsidRDefault="00F73F2C" w:rsidP="00F73F2C">
            <w:pPr>
              <w:jc w:val="center"/>
              <w:rPr>
                <w:b/>
                <w:sz w:val="18"/>
                <w:szCs w:val="18"/>
              </w:rPr>
            </w:pPr>
          </w:p>
          <w:p w14:paraId="46D90421" w14:textId="139C65E4" w:rsidR="00F73F2C" w:rsidRPr="00A220C2" w:rsidRDefault="00A220C2" w:rsidP="00F73F2C">
            <w:pPr>
              <w:jc w:val="center"/>
              <w:rPr>
                <w:b/>
                <w:strike/>
                <w:sz w:val="18"/>
                <w:szCs w:val="18"/>
              </w:rPr>
            </w:pPr>
            <w:r w:rsidRPr="00A220C2">
              <w:rPr>
                <w:b/>
                <w:sz w:val="18"/>
                <w:szCs w:val="18"/>
              </w:rPr>
              <w:t>III</w:t>
            </w:r>
            <w:r w:rsidR="00363219">
              <w:rPr>
                <w:b/>
                <w:sz w:val="18"/>
                <w:szCs w:val="18"/>
              </w:rPr>
              <w:t>.</w:t>
            </w:r>
          </w:p>
          <w:p w14:paraId="0E804826" w14:textId="77777777" w:rsidR="00E17A70" w:rsidRPr="00651FD9" w:rsidRDefault="00E17A70" w:rsidP="00E17A70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Kwartał</w:t>
            </w:r>
          </w:p>
          <w:p w14:paraId="6A5C8B54" w14:textId="77777777" w:rsidR="00E17A70" w:rsidRPr="00651FD9" w:rsidRDefault="00E17A70" w:rsidP="00E17A70">
            <w:pPr>
              <w:jc w:val="center"/>
              <w:rPr>
                <w:b/>
                <w:sz w:val="18"/>
                <w:szCs w:val="18"/>
              </w:rPr>
            </w:pPr>
            <w:r w:rsidRPr="00651FD9">
              <w:rPr>
                <w:b/>
                <w:sz w:val="18"/>
                <w:szCs w:val="18"/>
              </w:rPr>
              <w:t>2022</w:t>
            </w:r>
          </w:p>
          <w:p w14:paraId="7B5A1830" w14:textId="77777777" w:rsidR="003B68D5" w:rsidRPr="00651FD9" w:rsidRDefault="003B68D5" w:rsidP="003B68D5">
            <w:pPr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14:paraId="4A5EE13F" w14:textId="77777777" w:rsidR="003B68D5" w:rsidRPr="00651FD9" w:rsidRDefault="003B68D5" w:rsidP="003B68D5">
            <w:pPr>
              <w:rPr>
                <w:sz w:val="18"/>
              </w:rPr>
            </w:pPr>
            <w:r w:rsidRPr="00651FD9">
              <w:rPr>
                <w:sz w:val="18"/>
              </w:rPr>
              <w:t xml:space="preserve">Poinformowanie potencjalnych beneficjentów o terminach, trybie i procedurze ogłoszonych naborów, puli środków przeznaczonych na dofinansowanie operacji, dokumentach niezbędnych w procesie </w:t>
            </w:r>
            <w:r w:rsidRPr="00651FD9">
              <w:rPr>
                <w:sz w:val="18"/>
              </w:rPr>
              <w:lastRenderedPageBreak/>
              <w:t>aplikowania oraz poszczególnych kryteriów oceny używanych przez Radę LGD</w:t>
            </w:r>
          </w:p>
        </w:tc>
        <w:tc>
          <w:tcPr>
            <w:tcW w:w="1701" w:type="dxa"/>
          </w:tcPr>
          <w:p w14:paraId="34F418CF" w14:textId="77777777" w:rsidR="003B68D5" w:rsidRPr="00651FD9" w:rsidRDefault="003B68D5" w:rsidP="003B68D5">
            <w:pPr>
              <w:rPr>
                <w:sz w:val="18"/>
              </w:rPr>
            </w:pPr>
            <w:r w:rsidRPr="00651FD9">
              <w:rPr>
                <w:sz w:val="18"/>
              </w:rPr>
              <w:lastRenderedPageBreak/>
              <w:t>2-  Liczba ogłoszeń w lokalnych mediach</w:t>
            </w:r>
          </w:p>
        </w:tc>
        <w:tc>
          <w:tcPr>
            <w:tcW w:w="1559" w:type="dxa"/>
          </w:tcPr>
          <w:p w14:paraId="13689EC2" w14:textId="77777777" w:rsidR="003B68D5" w:rsidRPr="00651FD9" w:rsidRDefault="003B68D5" w:rsidP="003B68D5">
            <w:pPr>
              <w:rPr>
                <w:sz w:val="18"/>
              </w:rPr>
            </w:pPr>
            <w:r w:rsidRPr="00651FD9">
              <w:rPr>
                <w:sz w:val="18"/>
              </w:rPr>
              <w:t xml:space="preserve">200 zł. - Koszt ogłoszenia w lokalnych mediach dwóch informacji tj. terminu szkoleń oraz terminów naborów Zgodnie z przedsięwzięciem </w:t>
            </w:r>
            <w:r w:rsidRPr="00651FD9">
              <w:rPr>
                <w:sz w:val="18"/>
              </w:rPr>
              <w:lastRenderedPageBreak/>
              <w:t xml:space="preserve">1.2.2. - liczba ogłoszeń w prasie </w:t>
            </w:r>
          </w:p>
        </w:tc>
        <w:tc>
          <w:tcPr>
            <w:tcW w:w="1873" w:type="dxa"/>
          </w:tcPr>
          <w:p w14:paraId="2F9F3EFC" w14:textId="77777777" w:rsidR="003B68D5" w:rsidRPr="00651FD9" w:rsidRDefault="003B68D5" w:rsidP="003B68D5">
            <w:pPr>
              <w:rPr>
                <w:sz w:val="18"/>
              </w:rPr>
            </w:pPr>
            <w:r w:rsidRPr="00651FD9">
              <w:rPr>
                <w:sz w:val="18"/>
              </w:rPr>
              <w:lastRenderedPageBreak/>
              <w:t>Potencjalni wnioskodawcy</w:t>
            </w:r>
          </w:p>
        </w:tc>
        <w:tc>
          <w:tcPr>
            <w:tcW w:w="2362" w:type="dxa"/>
          </w:tcPr>
          <w:p w14:paraId="0B402078" w14:textId="77777777" w:rsidR="003B68D5" w:rsidRPr="00651FD9" w:rsidRDefault="003B68D5" w:rsidP="003B68D5">
            <w:pPr>
              <w:rPr>
                <w:sz w:val="18"/>
              </w:rPr>
            </w:pPr>
            <w:r w:rsidRPr="00651FD9">
              <w:rPr>
                <w:sz w:val="18"/>
              </w:rPr>
              <w:t>Ogłoszenia w lokalnych mediach</w:t>
            </w:r>
          </w:p>
        </w:tc>
        <w:tc>
          <w:tcPr>
            <w:tcW w:w="1466" w:type="dxa"/>
          </w:tcPr>
          <w:p w14:paraId="362A43AE" w14:textId="77777777" w:rsidR="003B68D5" w:rsidRPr="00651FD9" w:rsidRDefault="003B68D5" w:rsidP="003B68D5">
            <w:pPr>
              <w:rPr>
                <w:sz w:val="18"/>
              </w:rPr>
            </w:pPr>
            <w:r w:rsidRPr="00651FD9">
              <w:rPr>
                <w:sz w:val="18"/>
              </w:rPr>
              <w:t xml:space="preserve">Poinformowanie potencjalnych wnioskodawców o możliwościach, technicznych aspektach realizacji i składania wniosków na operacje w </w:t>
            </w:r>
            <w:r w:rsidRPr="00651FD9">
              <w:rPr>
                <w:sz w:val="18"/>
              </w:rPr>
              <w:lastRenderedPageBreak/>
              <w:t>ramach LSR.</w:t>
            </w:r>
          </w:p>
        </w:tc>
        <w:tc>
          <w:tcPr>
            <w:tcW w:w="1700" w:type="dxa"/>
          </w:tcPr>
          <w:p w14:paraId="0E734ADF" w14:textId="77777777" w:rsidR="003B68D5" w:rsidRPr="00651FD9" w:rsidRDefault="003B68D5" w:rsidP="003B68D5">
            <w:pPr>
              <w:rPr>
                <w:sz w:val="18"/>
              </w:rPr>
            </w:pPr>
            <w:r w:rsidRPr="00651FD9">
              <w:rPr>
                <w:sz w:val="18"/>
              </w:rPr>
              <w:lastRenderedPageBreak/>
              <w:t>Zamieszczenie 2 ogłoszeń w lokalnych mediach pozwoli na  poinformowani o możliwościach w ramach działania 19.2</w:t>
            </w:r>
          </w:p>
        </w:tc>
        <w:tc>
          <w:tcPr>
            <w:tcW w:w="1926" w:type="dxa"/>
          </w:tcPr>
          <w:p w14:paraId="780C0C9F" w14:textId="77777777" w:rsidR="003B68D5" w:rsidRPr="00651FD9" w:rsidRDefault="003B68D5" w:rsidP="003B68D5">
            <w:pPr>
              <w:rPr>
                <w:sz w:val="18"/>
              </w:rPr>
            </w:pPr>
            <w:r w:rsidRPr="00651FD9">
              <w:rPr>
                <w:sz w:val="18"/>
              </w:rPr>
              <w:t>Dla osiągnięcia zakładanego efektu należy ponieść racjonalnie oszacowane koszty związane z ogłoszeniem informacji na temat terminu i naboru na poszczególne działania.</w:t>
            </w:r>
          </w:p>
        </w:tc>
      </w:tr>
      <w:tr w:rsidR="00D02B5F" w:rsidRPr="00D85CBF" w14:paraId="225CB31D" w14:textId="77777777" w:rsidTr="00E524B8">
        <w:tc>
          <w:tcPr>
            <w:tcW w:w="1242" w:type="dxa"/>
            <w:shd w:val="clear" w:color="auto" w:fill="D9D9D9" w:themeFill="background1" w:themeFillShade="D9"/>
          </w:tcPr>
          <w:p w14:paraId="2AB5750A" w14:textId="77777777" w:rsidR="00D02B5F" w:rsidRDefault="00D02B5F" w:rsidP="00D02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6.</w:t>
            </w:r>
          </w:p>
          <w:p w14:paraId="44EEFDA9" w14:textId="77777777" w:rsidR="00D02B5F" w:rsidRDefault="00D02B5F" w:rsidP="00D02B5F">
            <w:pPr>
              <w:rPr>
                <w:b/>
                <w:sz w:val="18"/>
                <w:szCs w:val="18"/>
              </w:rPr>
            </w:pPr>
          </w:p>
          <w:p w14:paraId="20DFC990" w14:textId="77777777" w:rsidR="00D02B5F" w:rsidRDefault="00D02B5F" w:rsidP="00D02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  <w:p w14:paraId="226A51B3" w14:textId="77777777" w:rsidR="00D02B5F" w:rsidRDefault="00D02B5F" w:rsidP="00D02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Kwartał</w:t>
            </w:r>
          </w:p>
          <w:p w14:paraId="13B5A482" w14:textId="61F61262" w:rsidR="00D02B5F" w:rsidRDefault="00D02B5F" w:rsidP="00D02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096" w:type="dxa"/>
            <w:shd w:val="clear" w:color="auto" w:fill="auto"/>
          </w:tcPr>
          <w:p w14:paraId="3A74BC42" w14:textId="589429D8" w:rsidR="00D02B5F" w:rsidRPr="00651FD9" w:rsidRDefault="00D02B5F" w:rsidP="00D02B5F">
            <w:pPr>
              <w:rPr>
                <w:sz w:val="18"/>
              </w:rPr>
            </w:pPr>
            <w:r w:rsidRPr="00D85CBF">
              <w:rPr>
                <w:sz w:val="18"/>
                <w:szCs w:val="18"/>
              </w:rPr>
              <w:t>Utrzymanie dobrego wizerunku i rozpoznaw</w:t>
            </w:r>
            <w:bookmarkStart w:id="0" w:name="_GoBack"/>
            <w:bookmarkEnd w:id="0"/>
            <w:r w:rsidRPr="00D85CBF">
              <w:rPr>
                <w:sz w:val="18"/>
                <w:szCs w:val="18"/>
              </w:rPr>
              <w:t>alności LGD</w:t>
            </w:r>
          </w:p>
        </w:tc>
        <w:tc>
          <w:tcPr>
            <w:tcW w:w="1701" w:type="dxa"/>
            <w:shd w:val="clear" w:color="auto" w:fill="auto"/>
          </w:tcPr>
          <w:p w14:paraId="2B671030" w14:textId="471639DB" w:rsidR="00D02B5F" w:rsidRPr="00651FD9" w:rsidRDefault="00D02B5F" w:rsidP="00D02B5F">
            <w:pPr>
              <w:rPr>
                <w:sz w:val="18"/>
              </w:rPr>
            </w:pPr>
            <w:r w:rsidRPr="00D85CBF">
              <w:rPr>
                <w:sz w:val="18"/>
                <w:szCs w:val="18"/>
              </w:rPr>
              <w:t>1 - Liczba wydarzeń promocyjnych</w:t>
            </w:r>
          </w:p>
        </w:tc>
        <w:tc>
          <w:tcPr>
            <w:tcW w:w="1559" w:type="dxa"/>
            <w:shd w:val="clear" w:color="auto" w:fill="auto"/>
          </w:tcPr>
          <w:p w14:paraId="2BE4BD9B" w14:textId="3AB66019" w:rsidR="00D02B5F" w:rsidRPr="00651FD9" w:rsidRDefault="00D02B5F" w:rsidP="00D02B5F">
            <w:pPr>
              <w:rPr>
                <w:sz w:val="18"/>
              </w:rPr>
            </w:pPr>
            <w:r w:rsidRPr="00D85CB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 zł. W 2022</w:t>
            </w:r>
            <w:r w:rsidRPr="00D85CBF">
              <w:rPr>
                <w:sz w:val="18"/>
                <w:szCs w:val="18"/>
              </w:rPr>
              <w:t xml:space="preserve"> roku LGD weźmie udział w</w:t>
            </w:r>
            <w:r w:rsidRPr="00D85CBF">
              <w:rPr>
                <w:strike/>
                <w:sz w:val="18"/>
                <w:szCs w:val="18"/>
              </w:rPr>
              <w:t xml:space="preserve"> </w:t>
            </w:r>
            <w:r w:rsidRPr="00D85CBF">
              <w:rPr>
                <w:sz w:val="18"/>
                <w:szCs w:val="18"/>
              </w:rPr>
              <w:t xml:space="preserve">wydarzeniach promocyjnym w postaci np. targów i innych imprez. Koszt obejmuje koszt transportu oraz opłatę za stoiska. Zgodnie z przedsięwzięciem 1.2.2. - liczba wydarzeń promocyjnych </w:t>
            </w:r>
          </w:p>
        </w:tc>
        <w:tc>
          <w:tcPr>
            <w:tcW w:w="1873" w:type="dxa"/>
            <w:shd w:val="clear" w:color="auto" w:fill="auto"/>
          </w:tcPr>
          <w:p w14:paraId="014AB7AF" w14:textId="01917B3F" w:rsidR="00D02B5F" w:rsidRPr="00651FD9" w:rsidRDefault="00D02B5F" w:rsidP="00D02B5F">
            <w:pPr>
              <w:rPr>
                <w:sz w:val="18"/>
              </w:rPr>
            </w:pPr>
            <w:r w:rsidRPr="00D85CBF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  <w:shd w:val="clear" w:color="auto" w:fill="auto"/>
          </w:tcPr>
          <w:p w14:paraId="2A7555EB" w14:textId="4531E366" w:rsidR="00D02B5F" w:rsidRPr="00651FD9" w:rsidRDefault="00D02B5F" w:rsidP="00D02B5F">
            <w:pPr>
              <w:rPr>
                <w:sz w:val="18"/>
              </w:rPr>
            </w:pPr>
            <w:r w:rsidRPr="00D85CBF">
              <w:rPr>
                <w:sz w:val="18"/>
                <w:szCs w:val="18"/>
              </w:rPr>
              <w:t xml:space="preserve"> Wydarzenia promocyjne</w:t>
            </w:r>
          </w:p>
        </w:tc>
        <w:tc>
          <w:tcPr>
            <w:tcW w:w="1466" w:type="dxa"/>
            <w:shd w:val="clear" w:color="auto" w:fill="auto"/>
          </w:tcPr>
          <w:p w14:paraId="726DEBB1" w14:textId="25ED8CC9" w:rsidR="00D02B5F" w:rsidRPr="00651FD9" w:rsidRDefault="00D02B5F" w:rsidP="00D02B5F">
            <w:pPr>
              <w:rPr>
                <w:sz w:val="18"/>
              </w:rPr>
            </w:pPr>
            <w:r w:rsidRPr="00D85CBF">
              <w:rPr>
                <w:sz w:val="18"/>
                <w:szCs w:val="18"/>
              </w:rPr>
              <w:t>Wzrost liczby mieszkańców rozpoznających LGD</w:t>
            </w:r>
          </w:p>
        </w:tc>
        <w:tc>
          <w:tcPr>
            <w:tcW w:w="1700" w:type="dxa"/>
            <w:shd w:val="clear" w:color="auto" w:fill="auto"/>
          </w:tcPr>
          <w:p w14:paraId="7DF7CA0A" w14:textId="253EB9F6" w:rsidR="00D02B5F" w:rsidRPr="00651FD9" w:rsidRDefault="00D02B5F" w:rsidP="00D02B5F">
            <w:pPr>
              <w:rPr>
                <w:sz w:val="18"/>
              </w:rPr>
            </w:pPr>
            <w:r w:rsidRPr="00D85CBF">
              <w:rPr>
                <w:sz w:val="18"/>
                <w:szCs w:val="18"/>
              </w:rPr>
              <w:t>Udział w</w:t>
            </w:r>
            <w:r w:rsidRPr="00D85CBF">
              <w:rPr>
                <w:strike/>
                <w:sz w:val="18"/>
                <w:szCs w:val="18"/>
              </w:rPr>
              <w:t xml:space="preserve"> </w:t>
            </w:r>
            <w:r w:rsidRPr="00D85CBF">
              <w:rPr>
                <w:sz w:val="18"/>
                <w:szCs w:val="18"/>
              </w:rPr>
              <w:t>wydarzeniu promocyjnym doskonale wpisuje się w utrzymanie dobrego 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14:paraId="260ED70C" w14:textId="6EB59ADC" w:rsidR="00D02B5F" w:rsidRPr="00651FD9" w:rsidRDefault="00D02B5F" w:rsidP="00D02B5F">
            <w:pPr>
              <w:rPr>
                <w:sz w:val="18"/>
              </w:rPr>
            </w:pPr>
            <w:r w:rsidRPr="00D85CBF">
              <w:rPr>
                <w:sz w:val="18"/>
                <w:szCs w:val="18"/>
              </w:rPr>
              <w:t>Udział w wydarzeniach promocyjnych jest niezbędny dla wzrostu rozpoznawalności LGD. Koszty założone w tym punkcie są niezbędne i racjonalne dla osiągnięcia tego celu.</w:t>
            </w:r>
          </w:p>
        </w:tc>
      </w:tr>
    </w:tbl>
    <w:p w14:paraId="0A6F3A4F" w14:textId="77777777" w:rsidR="008E3EAD" w:rsidRPr="00577487" w:rsidRDefault="008E3EAD"/>
    <w:sectPr w:rsidR="008E3EAD" w:rsidRPr="00577487" w:rsidSect="00CD4B47">
      <w:footerReference w:type="default" r:id="rId7"/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A39CE" w14:textId="77777777" w:rsidR="002972CF" w:rsidRDefault="002972CF" w:rsidP="00577487">
      <w:pPr>
        <w:spacing w:after="0" w:line="240" w:lineRule="auto"/>
      </w:pPr>
      <w:r>
        <w:separator/>
      </w:r>
    </w:p>
  </w:endnote>
  <w:endnote w:type="continuationSeparator" w:id="0">
    <w:p w14:paraId="2615161D" w14:textId="77777777" w:rsidR="002972CF" w:rsidRDefault="002972CF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939040"/>
      <w:docPartObj>
        <w:docPartGallery w:val="Page Numbers (Bottom of Page)"/>
        <w:docPartUnique/>
      </w:docPartObj>
    </w:sdtPr>
    <w:sdtEndPr/>
    <w:sdtContent>
      <w:p w14:paraId="720A594B" w14:textId="0CF02B19" w:rsidR="00E17A70" w:rsidRDefault="00E17A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5F">
          <w:rPr>
            <w:noProof/>
          </w:rPr>
          <w:t>1</w:t>
        </w:r>
        <w:r>
          <w:fldChar w:fldCharType="end"/>
        </w:r>
      </w:p>
    </w:sdtContent>
  </w:sdt>
  <w:p w14:paraId="12108304" w14:textId="77777777" w:rsidR="00E17A70" w:rsidRDefault="00E17A70" w:rsidP="00534D58">
    <w:pPr>
      <w:pStyle w:val="Stopka"/>
      <w:tabs>
        <w:tab w:val="clear" w:pos="4536"/>
        <w:tab w:val="clear" w:pos="9072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1B41" w14:textId="77777777" w:rsidR="002972CF" w:rsidRDefault="002972CF" w:rsidP="00577487">
      <w:pPr>
        <w:spacing w:after="0" w:line="240" w:lineRule="auto"/>
      </w:pPr>
      <w:r>
        <w:separator/>
      </w:r>
    </w:p>
  </w:footnote>
  <w:footnote w:type="continuationSeparator" w:id="0">
    <w:p w14:paraId="0515578B" w14:textId="77777777" w:rsidR="002972CF" w:rsidRDefault="002972CF" w:rsidP="0057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01631"/>
    <w:rsid w:val="00010F51"/>
    <w:rsid w:val="00020C3E"/>
    <w:rsid w:val="0003793F"/>
    <w:rsid w:val="00047B58"/>
    <w:rsid w:val="000645C7"/>
    <w:rsid w:val="0008225C"/>
    <w:rsid w:val="000836BD"/>
    <w:rsid w:val="00087ABA"/>
    <w:rsid w:val="000A4D9D"/>
    <w:rsid w:val="000D78F8"/>
    <w:rsid w:val="00134B8C"/>
    <w:rsid w:val="00155CE4"/>
    <w:rsid w:val="00161471"/>
    <w:rsid w:val="0017224E"/>
    <w:rsid w:val="00181BEE"/>
    <w:rsid w:val="00191777"/>
    <w:rsid w:val="00195721"/>
    <w:rsid w:val="001A326F"/>
    <w:rsid w:val="001A643E"/>
    <w:rsid w:val="001F2217"/>
    <w:rsid w:val="0020434F"/>
    <w:rsid w:val="00224BE7"/>
    <w:rsid w:val="00230254"/>
    <w:rsid w:val="0024021A"/>
    <w:rsid w:val="00240B03"/>
    <w:rsid w:val="002434C0"/>
    <w:rsid w:val="0024396B"/>
    <w:rsid w:val="002914F8"/>
    <w:rsid w:val="002972CF"/>
    <w:rsid w:val="002A228A"/>
    <w:rsid w:val="002A4CFD"/>
    <w:rsid w:val="002E046F"/>
    <w:rsid w:val="002F131C"/>
    <w:rsid w:val="0034107B"/>
    <w:rsid w:val="003550EF"/>
    <w:rsid w:val="0035544F"/>
    <w:rsid w:val="00361566"/>
    <w:rsid w:val="00363219"/>
    <w:rsid w:val="00382BF9"/>
    <w:rsid w:val="00390DB4"/>
    <w:rsid w:val="003B68D5"/>
    <w:rsid w:val="003D7A68"/>
    <w:rsid w:val="003E367A"/>
    <w:rsid w:val="003F3AC3"/>
    <w:rsid w:val="00400E08"/>
    <w:rsid w:val="00410010"/>
    <w:rsid w:val="00410739"/>
    <w:rsid w:val="0045613E"/>
    <w:rsid w:val="00456B2B"/>
    <w:rsid w:val="00463742"/>
    <w:rsid w:val="00464DBD"/>
    <w:rsid w:val="004D1673"/>
    <w:rsid w:val="0050030D"/>
    <w:rsid w:val="00534D58"/>
    <w:rsid w:val="00552C09"/>
    <w:rsid w:val="00577487"/>
    <w:rsid w:val="0058649E"/>
    <w:rsid w:val="00591BFA"/>
    <w:rsid w:val="005925FF"/>
    <w:rsid w:val="005A4106"/>
    <w:rsid w:val="005B1BFD"/>
    <w:rsid w:val="005B7834"/>
    <w:rsid w:val="005C5F2D"/>
    <w:rsid w:val="005F2F90"/>
    <w:rsid w:val="006015B7"/>
    <w:rsid w:val="006016FA"/>
    <w:rsid w:val="006155C6"/>
    <w:rsid w:val="0063667B"/>
    <w:rsid w:val="00651FD9"/>
    <w:rsid w:val="00680076"/>
    <w:rsid w:val="006900EF"/>
    <w:rsid w:val="006A1D67"/>
    <w:rsid w:val="006B2292"/>
    <w:rsid w:val="006C0529"/>
    <w:rsid w:val="006D597C"/>
    <w:rsid w:val="00715258"/>
    <w:rsid w:val="00735F1C"/>
    <w:rsid w:val="0076108C"/>
    <w:rsid w:val="007666E5"/>
    <w:rsid w:val="007853A7"/>
    <w:rsid w:val="007A7955"/>
    <w:rsid w:val="007B67F7"/>
    <w:rsid w:val="007B76F9"/>
    <w:rsid w:val="007C6004"/>
    <w:rsid w:val="007C6CAA"/>
    <w:rsid w:val="00821184"/>
    <w:rsid w:val="00821B46"/>
    <w:rsid w:val="0085041F"/>
    <w:rsid w:val="008943B8"/>
    <w:rsid w:val="008B5CDC"/>
    <w:rsid w:val="008B5F4F"/>
    <w:rsid w:val="008C2D7D"/>
    <w:rsid w:val="008C57BB"/>
    <w:rsid w:val="008E3EAD"/>
    <w:rsid w:val="00913256"/>
    <w:rsid w:val="009211B8"/>
    <w:rsid w:val="009500B5"/>
    <w:rsid w:val="00953051"/>
    <w:rsid w:val="00954568"/>
    <w:rsid w:val="00956EC4"/>
    <w:rsid w:val="00967AA6"/>
    <w:rsid w:val="00996315"/>
    <w:rsid w:val="009C50AD"/>
    <w:rsid w:val="009E29D5"/>
    <w:rsid w:val="009F17C6"/>
    <w:rsid w:val="009F1FC3"/>
    <w:rsid w:val="00A220C2"/>
    <w:rsid w:val="00A530EA"/>
    <w:rsid w:val="00A611F8"/>
    <w:rsid w:val="00AB3EDB"/>
    <w:rsid w:val="00B028AD"/>
    <w:rsid w:val="00B55EA3"/>
    <w:rsid w:val="00B60238"/>
    <w:rsid w:val="00BA1833"/>
    <w:rsid w:val="00BB47F3"/>
    <w:rsid w:val="00BC700D"/>
    <w:rsid w:val="00BD454A"/>
    <w:rsid w:val="00BE43F0"/>
    <w:rsid w:val="00BF760F"/>
    <w:rsid w:val="00C07B29"/>
    <w:rsid w:val="00C218A5"/>
    <w:rsid w:val="00C2522D"/>
    <w:rsid w:val="00C31FBA"/>
    <w:rsid w:val="00C324B7"/>
    <w:rsid w:val="00C536EB"/>
    <w:rsid w:val="00C539A5"/>
    <w:rsid w:val="00C71EC7"/>
    <w:rsid w:val="00C77645"/>
    <w:rsid w:val="00C91B22"/>
    <w:rsid w:val="00CB097A"/>
    <w:rsid w:val="00CC3386"/>
    <w:rsid w:val="00CD4B47"/>
    <w:rsid w:val="00D02B5F"/>
    <w:rsid w:val="00D030CD"/>
    <w:rsid w:val="00D207C7"/>
    <w:rsid w:val="00D272A1"/>
    <w:rsid w:val="00D6722F"/>
    <w:rsid w:val="00D71E63"/>
    <w:rsid w:val="00D8554F"/>
    <w:rsid w:val="00D85CBF"/>
    <w:rsid w:val="00DB52A3"/>
    <w:rsid w:val="00DC4722"/>
    <w:rsid w:val="00E12B4D"/>
    <w:rsid w:val="00E17619"/>
    <w:rsid w:val="00E17A70"/>
    <w:rsid w:val="00E4401A"/>
    <w:rsid w:val="00E6051D"/>
    <w:rsid w:val="00EA008D"/>
    <w:rsid w:val="00EA3044"/>
    <w:rsid w:val="00EB07D3"/>
    <w:rsid w:val="00EC0402"/>
    <w:rsid w:val="00ED2599"/>
    <w:rsid w:val="00ED7462"/>
    <w:rsid w:val="00F42064"/>
    <w:rsid w:val="00F4531C"/>
    <w:rsid w:val="00F73F2C"/>
    <w:rsid w:val="00F761E0"/>
    <w:rsid w:val="00F90CD3"/>
    <w:rsid w:val="00FA35DF"/>
    <w:rsid w:val="00FB0EEB"/>
    <w:rsid w:val="00FB7347"/>
    <w:rsid w:val="00FD092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5C7"/>
  <w15:docId w15:val="{54C834CE-2860-4CB7-A563-39F8510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B3E4-9F01-4014-B224-77033A93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Pracownik 2</cp:lastModifiedBy>
  <cp:revision>65</cp:revision>
  <cp:lastPrinted>2020-06-02T08:58:00Z</cp:lastPrinted>
  <dcterms:created xsi:type="dcterms:W3CDTF">2016-12-12T10:02:00Z</dcterms:created>
  <dcterms:modified xsi:type="dcterms:W3CDTF">2022-06-22T12:57:00Z</dcterms:modified>
</cp:coreProperties>
</file>