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134"/>
        <w:gridCol w:w="1559"/>
        <w:gridCol w:w="1701"/>
        <w:gridCol w:w="1809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E96D10" w:rsidRDefault="00E96D10" w:rsidP="00A60F44">
            <w:r w:rsidRPr="00E96D10">
              <w:t xml:space="preserve">Aktywna, zintegrowana i świadoma ekologicznie </w:t>
            </w:r>
            <w:r>
              <w:t>społeczność lokalna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E96D10" w:rsidP="00A60F44">
            <w:pPr>
              <w:rPr>
                <w:b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Działania rozwijające potencjał społeczności lokalnych i organizacji oraz edukacja przyrodnicza i klimatyczna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37495" w:rsidP="00A60F44">
            <w:r>
              <w:rPr>
                <w:rFonts w:ascii="Calibri" w:eastAsia="Times New Roman" w:hAnsi="Calibri" w:cs="Times New Roman"/>
              </w:rPr>
              <w:t>Liczba powierzonych grantów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37495" w:rsidP="00A60F44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445BBE" w:rsidP="00A60F4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D16B5D" w:rsidP="00A60F44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445BBE" w:rsidP="00A60F44">
            <w:pPr>
              <w:jc w:val="center"/>
            </w:pPr>
            <w:r>
              <w:t>3</w:t>
            </w:r>
            <w:bookmarkStart w:id="0" w:name="_GoBack"/>
            <w:bookmarkEnd w:id="0"/>
            <w:r>
              <w:t>4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901CC"/>
    <w:rsid w:val="002426B3"/>
    <w:rsid w:val="00445BBE"/>
    <w:rsid w:val="004F3CE9"/>
    <w:rsid w:val="005D5717"/>
    <w:rsid w:val="00735087"/>
    <w:rsid w:val="00837495"/>
    <w:rsid w:val="00861CA4"/>
    <w:rsid w:val="00986F30"/>
    <w:rsid w:val="009E603F"/>
    <w:rsid w:val="00A60F44"/>
    <w:rsid w:val="00B16B12"/>
    <w:rsid w:val="00BA5CA0"/>
    <w:rsid w:val="00D16B5D"/>
    <w:rsid w:val="00E96D1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5</cp:revision>
  <dcterms:created xsi:type="dcterms:W3CDTF">2017-09-29T10:28:00Z</dcterms:created>
  <dcterms:modified xsi:type="dcterms:W3CDTF">2019-08-29T06:52:00Z</dcterms:modified>
</cp:coreProperties>
</file>