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71" w:rsidRPr="00506C71" w:rsidRDefault="00DF09F6" w:rsidP="00FE57BB">
      <w:pPr>
        <w:rPr>
          <w:rFonts w:ascii="Calibri" w:hAnsi="Calibri" w:cs="Calibri"/>
        </w:rPr>
      </w:pPr>
      <w:r w:rsidRPr="00FE57BB">
        <w:rPr>
          <w:rFonts w:ascii="Calibri" w:hAnsi="Calibri" w:cs="Calibri"/>
          <w:b/>
        </w:rPr>
        <w:t>Załącznik nr 4</w:t>
      </w:r>
      <w:r w:rsidR="00506C71" w:rsidRPr="00FE57BB">
        <w:rPr>
          <w:rFonts w:ascii="Calibri" w:hAnsi="Calibri" w:cs="Calibri"/>
          <w:b/>
        </w:rPr>
        <w:t xml:space="preserve"> do</w:t>
      </w:r>
      <w:r w:rsidR="00506C71" w:rsidRPr="00506C71">
        <w:rPr>
          <w:rFonts w:ascii="Calibri" w:hAnsi="Calibri" w:cs="Calibri"/>
        </w:rPr>
        <w:t xml:space="preserve"> </w:t>
      </w:r>
      <w:r w:rsidR="00FE57BB">
        <w:rPr>
          <w:rFonts w:ascii="Times New Roman" w:hAnsi="Times New Roman"/>
          <w:b/>
        </w:rPr>
        <w:t>REGULAMINU NABORU WNIOSKÓW O POWIERZENIU GRANTU W RAMACH PROJEKTU GRANTOWEGO W RAMACH PROW 2014-2020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28 pkt.</w:t>
            </w:r>
            <w:r w:rsidR="00BB23D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lub 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33 pkt.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za operację z zakresu edukacji ekologicznej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 14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lub  16 pkt. za operację z zakresu edukacji ekologicznej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B1A4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`</w:t>
            </w:r>
            <w:r w:rsidR="005D276F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3256" w:type="pct"/>
            <w:shd w:val="clear" w:color="auto" w:fill="auto"/>
          </w:tcPr>
          <w:p w:rsidR="004B1A42" w:rsidRPr="00D054CD" w:rsidRDefault="004B1A42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wykorzystuje lokalne wartości i zasoby </w:t>
            </w:r>
            <w:r w:rsidR="00A62F10" w:rsidRPr="00136610">
              <w:rPr>
                <w:rFonts w:ascii="Calibri" w:hAnsi="Calibri" w:cs="Calibri"/>
              </w:rPr>
              <w:t>przyrodnicze lub</w:t>
            </w:r>
            <w:r w:rsidRPr="00136610">
              <w:rPr>
                <w:rFonts w:ascii="Calibri" w:hAnsi="Calibri" w:cs="Calibri"/>
              </w:rPr>
              <w:t xml:space="preserve"> kulturowe</w:t>
            </w:r>
            <w:r w:rsidRPr="00D054CD">
              <w:rPr>
                <w:rFonts w:ascii="Calibri" w:hAnsi="Calibri" w:cs="Calibri"/>
              </w:rPr>
              <w:t xml:space="preserve"> lub historyczne</w:t>
            </w:r>
          </w:p>
          <w:p w:rsidR="004B1A42" w:rsidRPr="00D054CD" w:rsidRDefault="004B1A42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4B1A42" w:rsidRPr="00D054CD" w:rsidRDefault="004B1A42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oceniane będzie wykorzystanie w ramach operacji lokalnych wa</w:t>
            </w:r>
            <w:r w:rsidR="00A62F10">
              <w:rPr>
                <w:rFonts w:ascii="Calibri" w:hAnsi="Calibri" w:cs="Calibri"/>
                <w:i/>
              </w:rPr>
              <w:t xml:space="preserve">rtości i zasobów </w:t>
            </w:r>
            <w:r w:rsidR="00A62F10" w:rsidRPr="00136610">
              <w:rPr>
                <w:rFonts w:ascii="Calibri" w:hAnsi="Calibri" w:cs="Calibri"/>
                <w:i/>
              </w:rPr>
              <w:t>przyrodniczych lub</w:t>
            </w:r>
            <w:r w:rsidRPr="00136610">
              <w:rPr>
                <w:rFonts w:ascii="Calibri" w:hAnsi="Calibri" w:cs="Calibri"/>
                <w:i/>
              </w:rPr>
              <w:t xml:space="preserve"> kulturowych</w:t>
            </w:r>
            <w:r w:rsidRPr="00D054CD">
              <w:rPr>
                <w:rFonts w:ascii="Calibri" w:hAnsi="Calibri" w:cs="Calibri"/>
                <w:i/>
              </w:rPr>
              <w:t xml:space="preserve"> lub historycznych, opisanych w Lokalnej Strategii Rozwoju.  Kryterium weryfikowane będzie na podstawie zapisów w dokumentach aplikacyjnych oraz zapisów w Lokalnej Strategii Rozwoju.</w:t>
            </w:r>
          </w:p>
          <w:p w:rsidR="004B1A42" w:rsidRPr="00D054CD" w:rsidRDefault="004B1A42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B1A42" w:rsidRPr="00D054CD" w:rsidRDefault="004B1A42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136610" w:rsidRDefault="00C427E1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</w:rPr>
              <w:t>Max</w:t>
            </w:r>
            <w:r w:rsidR="004B1A42" w:rsidRPr="00136610">
              <w:rPr>
                <w:rFonts w:ascii="Calibri" w:hAnsi="Calibri" w:cs="Calibri"/>
                <w:b/>
              </w:rPr>
              <w:t xml:space="preserve"> 4</w:t>
            </w:r>
          </w:p>
          <w:p w:rsidR="004B1A42" w:rsidRPr="00D054CD" w:rsidRDefault="004B1A42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2 </w:t>
            </w:r>
            <w:r w:rsidRPr="00D054CD">
              <w:rPr>
                <w:rFonts w:ascii="Calibri" w:hAnsi="Calibri" w:cs="Calibri"/>
                <w:lang w:eastAsia="ar-SA"/>
              </w:rPr>
              <w:t xml:space="preserve"> – </w:t>
            </w:r>
            <w:r w:rsidRPr="00D054CD">
              <w:rPr>
                <w:rFonts w:ascii="Calibri" w:hAnsi="Calibri" w:cs="Calibri"/>
              </w:rPr>
              <w:t xml:space="preserve">Operacja wykorzystuje lokalne wartości i zasoby przyrodnicze </w:t>
            </w:r>
          </w:p>
          <w:p w:rsidR="004B1A42" w:rsidRPr="00D054CD" w:rsidRDefault="004B1A42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 2 – </w:t>
            </w:r>
            <w:r w:rsidRPr="00D054CD">
              <w:rPr>
                <w:rFonts w:ascii="Calibri" w:hAnsi="Calibri" w:cs="Calibri"/>
              </w:rPr>
              <w:t>Operacja wykorzystuje lokalne wartości i zasoby kulturowe lub historyczne</w:t>
            </w:r>
          </w:p>
          <w:p w:rsidR="004B1A42" w:rsidRPr="00D054CD" w:rsidRDefault="004B1A42" w:rsidP="00113E2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bookmarkStart w:id="0" w:name="_GoBack"/>
            <w:bookmarkEnd w:id="0"/>
            <w:r w:rsidRPr="00D054CD">
              <w:rPr>
                <w:rFonts w:ascii="Calibri" w:hAnsi="Calibri" w:cs="Calibri"/>
                <w:lang w:eastAsia="ar-SA"/>
              </w:rPr>
              <w:t xml:space="preserve">0 - </w:t>
            </w:r>
            <w:r w:rsidRPr="00D054CD">
              <w:rPr>
                <w:rFonts w:ascii="Calibri" w:hAnsi="Calibri" w:cs="Calibri"/>
              </w:rPr>
              <w:t>Operacja nie wykorzystuje lokalnych wartości i zasobów.</w:t>
            </w:r>
          </w:p>
        </w:tc>
      </w:tr>
      <w:tr w:rsidR="004B1A4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B1A42" w:rsidRPr="00D054CD" w:rsidRDefault="00DF576C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4B1A42" w:rsidRPr="00136610" w:rsidRDefault="00B3074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lang w:eastAsia="ar-SA"/>
              </w:rPr>
              <w:t xml:space="preserve">Działania z zakresu edukacji ekologicznej </w:t>
            </w:r>
          </w:p>
        </w:tc>
        <w:tc>
          <w:tcPr>
            <w:tcW w:w="3256" w:type="pct"/>
            <w:shd w:val="clear" w:color="auto" w:fill="auto"/>
          </w:tcPr>
          <w:p w:rsidR="00501D3B" w:rsidRPr="00D30901" w:rsidRDefault="00501D3B" w:rsidP="00501D3B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30901">
              <w:rPr>
                <w:rFonts w:ascii="Calibri" w:hAnsi="Calibri" w:cs="Calibri"/>
                <w:i/>
                <w:u w:val="single"/>
              </w:rPr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501D3B" w:rsidRPr="00136610" w:rsidRDefault="00501D3B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D098B" w:rsidRPr="00136610" w:rsidRDefault="00B30748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lastRenderedPageBreak/>
              <w:t xml:space="preserve">W ramach kryterium preferowane będą operacje, których realizacja przyczyni się do zwiększenia świadomości ekologicznej. </w:t>
            </w:r>
            <w:r w:rsidR="00FD545B" w:rsidRPr="00136610">
              <w:rPr>
                <w:rFonts w:ascii="Calibri" w:hAnsi="Calibri" w:cs="Calibri"/>
                <w:i/>
              </w:rPr>
              <w:t xml:space="preserve">Działania </w:t>
            </w:r>
            <w:r w:rsidRPr="00136610">
              <w:rPr>
                <w:rFonts w:ascii="Calibri" w:hAnsi="Calibri" w:cs="Calibri"/>
                <w:i/>
              </w:rPr>
              <w:t xml:space="preserve"> </w:t>
            </w:r>
            <w:r w:rsidR="00FD545B" w:rsidRPr="00136610">
              <w:rPr>
                <w:rFonts w:ascii="Calibri" w:hAnsi="Calibri" w:cs="Calibri"/>
                <w:i/>
              </w:rPr>
              <w:t>polegające na: przeprowadzeniu akcji i wydarzeń edukacyjnych oraz kampanii w zakresie ochrony przyrody /np. edukacja o miejscach przyrodniczo cennych /i ochrony środowiska, postepowania z opadami, niskiej emisji, edukacji o odnawialnych źródłach energii, łagodzeniu zmian klimatycznych itp. w tym prowadzenie szkoleń, warsztatów, prelekcji itd.</w:t>
            </w:r>
          </w:p>
          <w:p w:rsidR="00A321AE" w:rsidRPr="00136610" w:rsidRDefault="00A321AE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A321AE" w:rsidRPr="00136610" w:rsidRDefault="00A321AE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</w:t>
            </w:r>
            <w:r w:rsidR="00501D3B" w:rsidRPr="00136610">
              <w:rPr>
                <w:rFonts w:ascii="Calibri" w:hAnsi="Calibri" w:cs="Calibri"/>
                <w:i/>
                <w:u w:val="single"/>
              </w:rPr>
              <w:t xml:space="preserve">dy może przyznać punkty w jednej </w:t>
            </w:r>
            <w:r w:rsidRPr="00136610">
              <w:rPr>
                <w:rFonts w:ascii="Calibri" w:hAnsi="Calibri" w:cs="Calibri"/>
                <w:i/>
                <w:u w:val="single"/>
              </w:rPr>
              <w:t xml:space="preserve"> z kategorii.</w:t>
            </w:r>
          </w:p>
        </w:tc>
        <w:tc>
          <w:tcPr>
            <w:tcW w:w="799" w:type="pct"/>
            <w:shd w:val="clear" w:color="auto" w:fill="auto"/>
          </w:tcPr>
          <w:p w:rsidR="00FD545B" w:rsidRPr="00136610" w:rsidRDefault="00FD545B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5</w:t>
            </w:r>
          </w:p>
          <w:p w:rsidR="00FD545B" w:rsidRPr="00136610" w:rsidRDefault="00FD545B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 w:rsidR="004003CC">
              <w:rPr>
                <w:rFonts w:ascii="Calibri" w:hAnsi="Calibri" w:cs="Calibri"/>
                <w:sz w:val="22"/>
                <w:szCs w:val="22"/>
              </w:rPr>
              <w:t xml:space="preserve"> przewiduje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3 różnorodne działania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lastRenderedPageBreak/>
              <w:t>zakresu ekologii</w:t>
            </w:r>
          </w:p>
          <w:p w:rsidR="00ED098B" w:rsidRPr="00136610" w:rsidRDefault="00FD545B" w:rsidP="00ED098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2- 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C"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różnorodne działania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t xml:space="preserve"> z zakresu ekologii</w:t>
            </w:r>
          </w:p>
          <w:p w:rsidR="00ED098B" w:rsidRPr="00136610" w:rsidRDefault="00ED098B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r w:rsidR="004003CC"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1 działanie</w:t>
            </w:r>
            <w:r w:rsidR="004003CC">
              <w:rPr>
                <w:rFonts w:ascii="Calibri" w:hAnsi="Calibri" w:cs="Calibri"/>
                <w:sz w:val="22"/>
                <w:szCs w:val="22"/>
              </w:rPr>
              <w:t xml:space="preserve"> z zakresu ekologii</w:t>
            </w:r>
          </w:p>
          <w:p w:rsidR="004B1A42" w:rsidRPr="00136610" w:rsidRDefault="00FD545B" w:rsidP="007651A4">
            <w:pPr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0</w:t>
            </w:r>
            <w:r w:rsidR="00ED098B" w:rsidRPr="00136610">
              <w:rPr>
                <w:rFonts w:ascii="Calibri" w:hAnsi="Calibri" w:cs="Calibri"/>
                <w:sz w:val="22"/>
                <w:szCs w:val="22"/>
              </w:rPr>
              <w:t xml:space="preserve"> – nie prowadzi działań w zakresu ekologii</w:t>
            </w:r>
          </w:p>
        </w:tc>
      </w:tr>
      <w:tr w:rsidR="00261FD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261FD2" w:rsidRPr="00D054CD" w:rsidRDefault="00DF576C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lastRenderedPageBreak/>
              <w:t>3</w:t>
            </w:r>
          </w:p>
        </w:tc>
        <w:tc>
          <w:tcPr>
            <w:tcW w:w="701" w:type="pct"/>
            <w:shd w:val="clear" w:color="auto" w:fill="auto"/>
          </w:tcPr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działań do  potrzeb społecznych </w:t>
            </w:r>
            <w:r w:rsidR="000E13E2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 partnerstwo</w:t>
            </w:r>
          </w:p>
          <w:p w:rsidR="00261FD2" w:rsidRPr="00261FD2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zaplanowanych działań do  potrzeb społecznych </w:t>
            </w:r>
            <w:r w:rsidR="000E13E2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i partnerstwo</w:t>
            </w:r>
          </w:p>
          <w:p w:rsidR="00261FD2" w:rsidRPr="00136610" w:rsidRDefault="00261FD2" w:rsidP="00261FD2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261FD2" w:rsidRPr="00136610" w:rsidRDefault="003F7A28" w:rsidP="00261FD2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</w:t>
            </w:r>
            <w:r w:rsidR="00261FD2" w:rsidRPr="00136610">
              <w:rPr>
                <w:rFonts w:ascii="Calibri" w:hAnsi="Calibri" w:cs="Calibri"/>
                <w:i/>
              </w:rPr>
              <w:t xml:space="preserve">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</w:t>
            </w:r>
            <w:r w:rsidR="009F7E15" w:rsidRPr="00136610">
              <w:rPr>
                <w:rFonts w:ascii="Calibri" w:hAnsi="Calibri" w:cs="Calibri"/>
                <w:i/>
              </w:rPr>
              <w:t>konsultacji i jej i wyniki</w:t>
            </w:r>
            <w:r w:rsidR="00261FD2" w:rsidRPr="00136610">
              <w:rPr>
                <w:rFonts w:ascii="Calibri" w:hAnsi="Calibri" w:cs="Calibri"/>
                <w:i/>
              </w:rPr>
              <w:t>, przedłożone wraz z dokumentacją aplikacyjną przez Wnioskodawcę.</w:t>
            </w:r>
          </w:p>
          <w:p w:rsidR="00261FD2" w:rsidRPr="00136610" w:rsidRDefault="000E13E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2</w:t>
            </w:r>
            <w:r w:rsidR="00261FD2" w:rsidRPr="00136610">
              <w:rPr>
                <w:rFonts w:ascii="Calibri" w:hAnsi="Calibri" w:cs="Calibri"/>
                <w:i/>
              </w:rPr>
              <w:t>) zaangażowanie lokalnej społeczności i partnerstwo: W ramach kryterium preferowane będą operacje, które zakładają współpracę partnerską. Kryterium weryfikowane będzie na podstawie wskazania w opisie operacji 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261FD2" w:rsidRPr="00136610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261FD2" w:rsidRPr="00136610" w:rsidRDefault="003F7A28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  <w:r w:rsidR="00261FD2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3 - przeprowadzono i udokumentowano konsultacje społeczne </w:t>
            </w:r>
            <w:r w:rsidR="000E13E2"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odzwierciedlające potrzebę społeczną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0- brak konsultacji i partnerstwa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261FD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261FD2" w:rsidRPr="00D054CD" w:rsidRDefault="00DF576C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261FD2" w:rsidRPr="00D054CD" w:rsidRDefault="00261FD2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 w:rsidR="00026BFC"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261FD2" w:rsidRPr="00D054CD" w:rsidRDefault="00261FD2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105567" w:rsidRPr="00105567" w:rsidRDefault="00261FD2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 xml:space="preserve">oparciu o </w:t>
            </w:r>
            <w:r w:rsidR="00105567" w:rsidRPr="00136610">
              <w:rPr>
                <w:rFonts w:ascii="Calibri" w:hAnsi="Calibri" w:cs="Calibri"/>
                <w:i/>
              </w:rPr>
              <w:t>zapisy w dokumentach aplikacyjnych.</w:t>
            </w:r>
            <w:r w:rsidR="00105567">
              <w:rPr>
                <w:rFonts w:ascii="Calibri" w:hAnsi="Calibri" w:cs="Calibri"/>
                <w:i/>
              </w:rPr>
              <w:t xml:space="preserve">  </w:t>
            </w:r>
          </w:p>
          <w:p w:rsidR="00261FD2" w:rsidRPr="00D054CD" w:rsidRDefault="00261FD2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261FD2" w:rsidRPr="00D054CD" w:rsidRDefault="00261FD2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operacja w miejscowości pow. 5 tys. mieszkańców </w:t>
            </w:r>
          </w:p>
          <w:p w:rsidR="00261FD2" w:rsidRPr="005F1927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261FD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261FD2" w:rsidRPr="00D054CD" w:rsidRDefault="00DF576C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operacji 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261FD2" w:rsidRPr="00D054CD" w:rsidRDefault="00261FD2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lastRenderedPageBreak/>
              <w:t>Operacja przewiduje działania promujące projekt oraz  konkurs grantowy LGD</w:t>
            </w:r>
          </w:p>
          <w:p w:rsidR="00261FD2" w:rsidRPr="00D054CD" w:rsidRDefault="00261FD2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261FD2" w:rsidRPr="00136610" w:rsidRDefault="00261FD2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="00026BFC" w:rsidRPr="00136610">
              <w:rPr>
                <w:rFonts w:ascii="Calibri" w:hAnsi="Calibri" w:cs="Calibri"/>
                <w:i/>
              </w:rPr>
              <w:t>, które</w:t>
            </w:r>
            <w:r w:rsidRPr="00136610">
              <w:rPr>
                <w:rFonts w:ascii="Calibri" w:hAnsi="Calibri" w:cs="Calibri"/>
                <w:i/>
              </w:rPr>
              <w:t xml:space="preserve"> zakładają działania promujące projekt i jego efekty wraz z promocją Konkursu Grantowego LGD i logo LGD </w:t>
            </w:r>
            <w:r w:rsidR="00DF576C" w:rsidRPr="00136610">
              <w:rPr>
                <w:rFonts w:ascii="Calibri" w:hAnsi="Calibri" w:cs="Calibri"/>
                <w:i/>
              </w:rPr>
              <w:t xml:space="preserve">Kwiat Lnu </w:t>
            </w:r>
            <w:r w:rsidRPr="00136610">
              <w:rPr>
                <w:rFonts w:ascii="Calibri" w:hAnsi="Calibri" w:cs="Calibri"/>
                <w:i/>
              </w:rPr>
              <w:t>z wykorzystaniem różnorodnych narzędzi np.</w:t>
            </w:r>
            <w:r w:rsidR="005B1FE5" w:rsidRPr="00136610">
              <w:rPr>
                <w:rFonts w:cstheme="minorHAnsi"/>
                <w:i/>
              </w:rPr>
              <w:t>1.</w:t>
            </w:r>
            <w:r w:rsidRPr="00136610">
              <w:rPr>
                <w:rFonts w:cstheme="minorHAnsi"/>
                <w:i/>
              </w:rPr>
              <w:t xml:space="preserve"> </w:t>
            </w:r>
            <w:r w:rsidR="00026BFC" w:rsidRPr="00136610">
              <w:rPr>
                <w:rFonts w:cstheme="minorHAnsi"/>
                <w:i/>
              </w:rPr>
              <w:t>Internet</w:t>
            </w:r>
            <w:r w:rsidR="005B1FE5" w:rsidRPr="00136610">
              <w:rPr>
                <w:rFonts w:cstheme="minorHAnsi"/>
                <w:i/>
              </w:rPr>
              <w:t xml:space="preserve"> (</w:t>
            </w:r>
            <w:r w:rsidR="007D0344" w:rsidRPr="00136610">
              <w:rPr>
                <w:rFonts w:cstheme="minorHAnsi"/>
                <w:i/>
              </w:rPr>
              <w:t>strona www wnioskodawcy, partnera lub gminy</w:t>
            </w:r>
            <w:r w:rsidR="00502E50" w:rsidRPr="00136610">
              <w:rPr>
                <w:rFonts w:cstheme="minorHAnsi"/>
                <w:i/>
              </w:rPr>
              <w:t xml:space="preserve"> itp</w:t>
            </w:r>
            <w:r w:rsidR="007D0344" w:rsidRPr="00136610">
              <w:rPr>
                <w:rFonts w:cstheme="minorHAnsi"/>
                <w:i/>
              </w:rPr>
              <w:t>)</w:t>
            </w:r>
            <w:r w:rsidR="00026BFC" w:rsidRPr="00136610">
              <w:rPr>
                <w:rFonts w:cstheme="minorHAnsi"/>
                <w:i/>
              </w:rPr>
              <w:t xml:space="preserve">; 2. </w:t>
            </w:r>
            <w:r w:rsidR="007D0344" w:rsidRPr="00136610">
              <w:rPr>
                <w:rFonts w:cstheme="minorHAnsi"/>
                <w:i/>
              </w:rPr>
              <w:t xml:space="preserve">Lokalne portale informacyjne 3. </w:t>
            </w:r>
            <w:r w:rsidR="00B77E71">
              <w:rPr>
                <w:rFonts w:cstheme="minorHAnsi"/>
                <w:i/>
              </w:rPr>
              <w:t>Telewizja</w:t>
            </w:r>
            <w:r w:rsidR="007D0344" w:rsidRPr="00136610">
              <w:rPr>
                <w:rFonts w:cstheme="minorHAnsi"/>
                <w:i/>
              </w:rPr>
              <w:t>, 4. radio, 5.</w:t>
            </w:r>
            <w:r w:rsidRPr="00136610">
              <w:rPr>
                <w:rFonts w:cstheme="minorHAnsi"/>
                <w:i/>
              </w:rPr>
              <w:t>prasa drukowana</w:t>
            </w:r>
            <w:r w:rsidR="007D0344" w:rsidRPr="00136610">
              <w:rPr>
                <w:rFonts w:cstheme="minorHAnsi"/>
                <w:i/>
              </w:rPr>
              <w:t xml:space="preserve"> </w:t>
            </w:r>
            <w:proofErr w:type="spellStart"/>
            <w:r w:rsidR="007D0344" w:rsidRPr="00136610">
              <w:rPr>
                <w:rFonts w:cstheme="minorHAnsi"/>
                <w:i/>
              </w:rPr>
              <w:t>itp.</w:t>
            </w:r>
            <w:r w:rsidR="00B77E71">
              <w:rPr>
                <w:rFonts w:cstheme="minorHAnsi"/>
                <w:i/>
              </w:rPr>
              <w:t>i</w:t>
            </w:r>
            <w:proofErr w:type="spellEnd"/>
            <w:r w:rsidR="00B77E71">
              <w:rPr>
                <w:rFonts w:cstheme="minorHAnsi"/>
                <w:i/>
              </w:rPr>
              <w:t xml:space="preserve"> inne</w:t>
            </w:r>
          </w:p>
          <w:p w:rsidR="00261FD2" w:rsidRPr="00136610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261FD2" w:rsidRPr="00136610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budżec</w:t>
            </w:r>
            <w:r w:rsidR="00AB6C3D" w:rsidRPr="00136610">
              <w:rPr>
                <w:rFonts w:ascii="Calibri" w:hAnsi="Calibri" w:cs="Calibri"/>
                <w:i/>
              </w:rPr>
              <w:t>ie operacji zaplanowano min. 2</w:t>
            </w:r>
            <w:r w:rsidRPr="00136610">
              <w:rPr>
                <w:rFonts w:ascii="Calibri" w:hAnsi="Calibri" w:cs="Calibri"/>
                <w:i/>
              </w:rPr>
              <w:t xml:space="preserve"> % środków na działania promocyjne. Weryfikacja nastąpi na podstawie opisu oraz budżetu.</w:t>
            </w:r>
          </w:p>
          <w:p w:rsidR="00261FD2" w:rsidRPr="00D054CD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261FD2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261FD2" w:rsidRPr="00D054CD" w:rsidRDefault="00261FD2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7D0344" w:rsidRPr="00136610" w:rsidRDefault="00AB6C3D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AB6C3D" w:rsidRPr="00136610" w:rsidRDefault="00A70CF3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3</w:t>
            </w:r>
            <w:r w:rsidR="007D0344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i </w:t>
            </w:r>
            <w:r w:rsidR="00AB6C3D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przeznaczono min. 2%  środków na promocje </w:t>
            </w:r>
          </w:p>
          <w:p w:rsidR="00261FD2" w:rsidRPr="00136610" w:rsidRDefault="007D0344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</w:t>
            </w:r>
            <w:r w:rsidR="00A70CF3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nie spełnia powyższego</w:t>
            </w:r>
          </w:p>
        </w:tc>
      </w:tr>
      <w:tr w:rsidR="00261FD2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261FD2" w:rsidRPr="00D054CD" w:rsidRDefault="00DF576C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701" w:type="pct"/>
            <w:shd w:val="clear" w:color="auto" w:fill="auto"/>
          </w:tcPr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261FD2" w:rsidRPr="00AB6C3D" w:rsidRDefault="00261FD2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261FD2" w:rsidRPr="00D054CD" w:rsidRDefault="00261FD2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261FD2" w:rsidRPr="00D054CD" w:rsidRDefault="00261FD2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261FD2" w:rsidRPr="00D054CD" w:rsidRDefault="00261FD2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="00DF576C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261FD2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261FD2" w:rsidRPr="00D054CD" w:rsidRDefault="00DF576C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1" w:type="pct"/>
            <w:shd w:val="clear" w:color="auto" w:fill="auto"/>
          </w:tcPr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261FD2" w:rsidRPr="00D054CD" w:rsidRDefault="00261FD2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261FD2" w:rsidRPr="00D054CD" w:rsidRDefault="00261FD2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261FD2" w:rsidRPr="00D054CD" w:rsidRDefault="00261FD2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261FD2" w:rsidRPr="00136610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261FD2" w:rsidRPr="00D054CD" w:rsidRDefault="00261FD2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AB6C3D" w:rsidRPr="00D054CD" w:rsidTr="005E06D4">
        <w:trPr>
          <w:jc w:val="center"/>
        </w:trPr>
        <w:tc>
          <w:tcPr>
            <w:tcW w:w="244" w:type="pct"/>
            <w:shd w:val="clear" w:color="auto" w:fill="auto"/>
          </w:tcPr>
          <w:p w:rsidR="00AB6C3D" w:rsidRPr="00D054CD" w:rsidRDefault="00DF576C" w:rsidP="00AB6C3D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B6C3D" w:rsidRPr="00B30748" w:rsidRDefault="00AB6C3D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 w:rsidR="00B77E71">
              <w:rPr>
                <w:rFonts w:asciiTheme="minorHAnsi" w:hAnsiTheme="minorHAnsi" w:cstheme="minorHAnsi"/>
                <w:b/>
                <w:lang w:eastAsia="ar-SA"/>
              </w:rPr>
              <w:lastRenderedPageBreak/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</w:rPr>
            </w:pPr>
            <w:r w:rsidRPr="00136610">
              <w:rPr>
                <w:rFonts w:cstheme="minorHAnsi"/>
              </w:rPr>
              <w:lastRenderedPageBreak/>
              <w:t>Wnioskodawca korzystał z</w:t>
            </w:r>
            <w:r w:rsidR="0011263D">
              <w:rPr>
                <w:rFonts w:cstheme="minorHAnsi"/>
              </w:rPr>
              <w:t xml:space="preserve"> konsultacji i</w:t>
            </w:r>
            <w:r w:rsidRPr="00136610">
              <w:rPr>
                <w:rFonts w:cstheme="minorHAnsi"/>
              </w:rPr>
              <w:t xml:space="preserve"> doradztwa prowadzonego przez biuro LGD w ramach danego naboru.</w:t>
            </w:r>
          </w:p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</w:rPr>
            </w:pPr>
          </w:p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lastRenderedPageBreak/>
              <w:t xml:space="preserve">W ramach kryterium preferowane będą operacje, których wnioskodawca skorzystał  z doradztwa prowadzonego w biurze LGD min. 2 razy. </w:t>
            </w:r>
          </w:p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AB6C3D" w:rsidRPr="00136610" w:rsidRDefault="00AB6C3D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13661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AB6C3D" w:rsidRPr="00136610" w:rsidRDefault="00AB6C3D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Max 3</w:t>
            </w:r>
          </w:p>
          <w:p w:rsidR="00AB6C3D" w:rsidRPr="00136610" w:rsidRDefault="00AB6C3D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AB6C3D" w:rsidRPr="004B3067" w:rsidRDefault="00AB6C3D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0 – </w:t>
            </w:r>
            <w:r w:rsidR="00DF576C"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E34AF6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E34AF6" w:rsidRPr="00D054CD" w:rsidRDefault="00E34AF6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701" w:type="pct"/>
            <w:shd w:val="clear" w:color="auto" w:fill="auto"/>
          </w:tcPr>
          <w:p w:rsidR="00E34AF6" w:rsidRPr="00D054CD" w:rsidRDefault="00E34AF6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E34AF6" w:rsidRPr="00136610" w:rsidRDefault="00E34AF6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E34AF6" w:rsidRPr="00136610" w:rsidRDefault="00E34AF6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E34AF6" w:rsidRPr="00136610" w:rsidRDefault="00E34AF6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136610">
              <w:rPr>
                <w:rFonts w:ascii="Calibri" w:hAnsi="Calibri" w:cs="Calibri"/>
              </w:rPr>
              <w:t xml:space="preserve">i dobrze opisany.  </w:t>
            </w:r>
          </w:p>
          <w:p w:rsidR="00E34AF6" w:rsidRPr="00136610" w:rsidRDefault="00E34AF6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E34AF6" w:rsidRPr="00136610" w:rsidRDefault="00E34AF6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E34AF6" w:rsidRPr="00136610" w:rsidRDefault="00E34AF6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39" w:rsidRDefault="00521C39" w:rsidP="00664852">
      <w:pPr>
        <w:spacing w:before="0" w:after="0"/>
      </w:pPr>
      <w:r>
        <w:separator/>
      </w:r>
    </w:p>
  </w:endnote>
  <w:endnote w:type="continuationSeparator" w:id="0">
    <w:p w:rsidR="00521C39" w:rsidRDefault="00521C39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39" w:rsidRDefault="00521C39" w:rsidP="00664852">
      <w:pPr>
        <w:spacing w:before="0" w:after="0"/>
      </w:pPr>
      <w:r>
        <w:separator/>
      </w:r>
    </w:p>
  </w:footnote>
  <w:footnote w:type="continuationSeparator" w:id="0">
    <w:p w:rsidR="00521C39" w:rsidRDefault="00521C39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05567"/>
    <w:rsid w:val="001113CE"/>
    <w:rsid w:val="00111F87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D12F-E095-48BA-B57D-EE7C7120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40</cp:revision>
  <cp:lastPrinted>2017-03-14T10:19:00Z</cp:lastPrinted>
  <dcterms:created xsi:type="dcterms:W3CDTF">2015-12-23T11:49:00Z</dcterms:created>
  <dcterms:modified xsi:type="dcterms:W3CDTF">2017-03-15T11:05:00Z</dcterms:modified>
</cp:coreProperties>
</file>