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C32120" w:rsidP="00C32120">
      <w:pPr>
        <w:jc w:val="right"/>
        <w:rPr>
          <w:rFonts w:ascii="Calibri" w:hAnsi="Calibri" w:cs="Calibri"/>
        </w:rPr>
      </w:pPr>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rsidTr="00E432AF">
        <w:trPr>
          <w:trHeight w:val="394"/>
          <w:jc w:val="center"/>
        </w:trPr>
        <w:tc>
          <w:tcPr>
            <w:tcW w:w="5000" w:type="pct"/>
            <w:gridSpan w:val="4"/>
            <w:shd w:val="clear" w:color="auto" w:fill="auto"/>
            <w:vAlign w:val="center"/>
          </w:tcPr>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040B24">
              <w:rPr>
                <w:rFonts w:cstheme="minorHAnsi"/>
                <w:b/>
                <w:lang w:eastAsia="ar-SA"/>
              </w:rPr>
              <w:t>– 44</w:t>
            </w:r>
            <w:r w:rsidRPr="004A4690">
              <w:rPr>
                <w:rFonts w:cstheme="minorHAnsi"/>
                <w:b/>
                <w:lang w:eastAsia="ar-SA"/>
              </w:rPr>
              <w:t xml:space="preserve"> pkt. </w:t>
            </w:r>
          </w:p>
          <w:p w:rsidR="00C3212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Min. ilość punktów dla operacji, którą operacja musi otrzymać w trakcie oceny –</w:t>
            </w:r>
            <w:r w:rsidR="00040B24">
              <w:rPr>
                <w:rFonts w:cstheme="minorHAnsi"/>
                <w:b/>
                <w:lang w:eastAsia="ar-SA"/>
              </w:rPr>
              <w:t>19</w:t>
            </w:r>
            <w:r w:rsidRPr="004A4690">
              <w:rPr>
                <w:rFonts w:cstheme="minorHAnsi"/>
                <w:b/>
                <w:lang w:eastAsia="ar-SA"/>
              </w:rPr>
              <w:t xml:space="preserve"> pkt.</w:t>
            </w:r>
            <w:r w:rsidRPr="004A4690">
              <w:rPr>
                <w:rFonts w:cstheme="minorHAnsi"/>
              </w:rPr>
              <w:t xml:space="preserve">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rsidR="00C32120" w:rsidRPr="004A469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Kryterium weryfikowane będzie na podstawie zapisów w dokumentach aplikacyjnych, oraz na</w:t>
            </w:r>
            <w:r w:rsidR="00040B24">
              <w:rPr>
                <w:rFonts w:asciiTheme="minorHAnsi" w:eastAsiaTheme="minorHAnsi" w:hAnsiTheme="minorHAnsi" w:cstheme="minorHAnsi"/>
                <w:i/>
                <w:sz w:val="22"/>
                <w:szCs w:val="22"/>
              </w:rPr>
              <w:t xml:space="preserve"> podstawie budżetu i np. PKD.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8</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2.</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w:t>
            </w:r>
            <w:r w:rsidRPr="004A4690">
              <w:rPr>
                <w:rFonts w:asciiTheme="minorHAnsi" w:hAnsiTheme="minorHAnsi" w:cstheme="minorHAnsi"/>
                <w:b/>
                <w:sz w:val="22"/>
                <w:szCs w:val="22"/>
                <w:lang w:eastAsia="ar-SA"/>
              </w:rPr>
              <w:lastRenderedPageBreak/>
              <w:t xml:space="preserve">operacji </w:t>
            </w:r>
          </w:p>
        </w:tc>
        <w:tc>
          <w:tcPr>
            <w:tcW w:w="3185" w:type="pct"/>
            <w:shd w:val="clear" w:color="auto" w:fill="auto"/>
            <w:vAlign w:val="center"/>
          </w:tcPr>
          <w:p w:rsidR="00C32120" w:rsidRPr="004A4690" w:rsidRDefault="00C32120" w:rsidP="00076BF2">
            <w:pPr>
              <w:pStyle w:val="Akapitzlist"/>
              <w:ind w:left="0"/>
              <w:rPr>
                <w:rFonts w:cstheme="minorHAnsi"/>
              </w:rPr>
            </w:pPr>
            <w:r w:rsidRPr="004A4690">
              <w:rPr>
                <w:rFonts w:cstheme="minorHAnsi"/>
              </w:rPr>
              <w:lastRenderedPageBreak/>
              <w:t>Operacja przewiduje zastosowanie rozwiązań innowacyjnych na obszarze LGD lub jego części.</w:t>
            </w:r>
          </w:p>
          <w:p w:rsidR="00C32120" w:rsidRPr="004A4690" w:rsidRDefault="00C32120" w:rsidP="00076BF2">
            <w:pPr>
              <w:pStyle w:val="Akapitzlist"/>
              <w:rPr>
                <w:rFonts w:cstheme="minorHAnsi"/>
                <w:i/>
              </w:rPr>
            </w:pPr>
          </w:p>
          <w:p w:rsidR="00C32120" w:rsidRPr="004A4690" w:rsidRDefault="00C32120" w:rsidP="00E03147">
            <w:pPr>
              <w:pStyle w:val="Akapitzlist"/>
              <w:ind w:left="22"/>
              <w:rPr>
                <w:rFonts w:cstheme="minorHAnsi"/>
                <w:i/>
              </w:rPr>
            </w:pPr>
            <w:r w:rsidRPr="004A4690">
              <w:rPr>
                <w:rFonts w:cstheme="minorHAnsi"/>
                <w:i/>
              </w:rPr>
              <w:lastRenderedPageBreak/>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lastRenderedPageBreak/>
              <w:t>3 – operacja jest innowacyjna na obszarze LGD</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rsidTr="00040B24">
        <w:trPr>
          <w:jc w:val="center"/>
        </w:trPr>
        <w:tc>
          <w:tcPr>
            <w:tcW w:w="247" w:type="pct"/>
            <w:shd w:val="clear" w:color="auto" w:fill="auto"/>
          </w:tcPr>
          <w:p w:rsidR="00C32120" w:rsidRPr="004A4690" w:rsidRDefault="001D376D" w:rsidP="00040B24">
            <w:pPr>
              <w:snapToGrid w:val="0"/>
              <w:spacing w:beforeLines="40" w:before="96" w:afterLines="40" w:after="96"/>
              <w:jc w:val="center"/>
              <w:rPr>
                <w:rFonts w:asciiTheme="minorHAnsi" w:hAnsiTheme="minorHAnsi" w:cstheme="minorHAnsi"/>
                <w:lang w:eastAsia="ar-SA"/>
              </w:rPr>
            </w:pPr>
            <w:bookmarkStart w:id="0" w:name="_GoBack" w:colFirst="1" w:colLast="1"/>
            <w:r w:rsidRPr="004A4690">
              <w:rPr>
                <w:rFonts w:asciiTheme="minorHAnsi" w:hAnsiTheme="minorHAnsi" w:cstheme="minorHAnsi"/>
                <w:sz w:val="22"/>
                <w:szCs w:val="22"/>
                <w:lang w:eastAsia="ar-SA"/>
              </w:rPr>
              <w:lastRenderedPageBreak/>
              <w:t>3</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Utworzenie nowych miejsc pracy</w:t>
            </w:r>
          </w:p>
        </w:tc>
        <w:tc>
          <w:tcPr>
            <w:tcW w:w="3185" w:type="pct"/>
            <w:shd w:val="clear" w:color="auto" w:fill="auto"/>
          </w:tcPr>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Operacja spowoduje oprócz utworzenia miejsca pracy, które wynika z</w:t>
            </w:r>
            <w:r w:rsidR="00F148FD" w:rsidRPr="004A4690">
              <w:rPr>
                <w:rFonts w:asciiTheme="minorHAnsi" w:hAnsiTheme="minorHAnsi" w:cstheme="minorHAnsi"/>
                <w:sz w:val="22"/>
                <w:szCs w:val="22"/>
              </w:rPr>
              <w:t xml:space="preserve"> przepisów, dodatkowego  miejsca</w:t>
            </w:r>
            <w:r w:rsidRPr="004A4690">
              <w:rPr>
                <w:rFonts w:asciiTheme="minorHAnsi" w:hAnsiTheme="minorHAnsi" w:cstheme="minorHAnsi"/>
                <w:sz w:val="22"/>
                <w:szCs w:val="22"/>
              </w:rPr>
              <w:t xml:space="preserve"> pracy</w:t>
            </w:r>
            <w:r w:rsidR="00F148FD" w:rsidRPr="004A4690">
              <w:rPr>
                <w:rFonts w:asciiTheme="minorHAnsi" w:hAnsiTheme="minorHAnsi" w:cstheme="minorHAnsi"/>
                <w:sz w:val="22"/>
                <w:szCs w:val="22"/>
              </w:rPr>
              <w:t>.</w:t>
            </w:r>
            <w:r w:rsidRPr="004A4690">
              <w:rPr>
                <w:rFonts w:asciiTheme="minorHAnsi" w:hAnsiTheme="minorHAnsi" w:cstheme="minorHAnsi"/>
                <w:sz w:val="22"/>
                <w:szCs w:val="22"/>
              </w:rPr>
              <w:t xml:space="preserve"> </w:t>
            </w:r>
          </w:p>
          <w:p w:rsidR="00AC1906"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 xml:space="preserve">W ramach kryterium preferowane jest utworzenie min. 1,5 etatu </w:t>
            </w:r>
            <w:r w:rsidR="001D376D" w:rsidRPr="004A4690">
              <w:rPr>
                <w:rFonts w:asciiTheme="minorHAnsi" w:hAnsiTheme="minorHAnsi" w:cstheme="minorHAnsi"/>
                <w:sz w:val="22"/>
                <w:szCs w:val="22"/>
              </w:rPr>
              <w:t xml:space="preserve"> </w:t>
            </w:r>
            <w:r w:rsidR="00F148FD" w:rsidRPr="004A4690">
              <w:rPr>
                <w:rFonts w:asciiTheme="minorHAnsi" w:hAnsiTheme="minorHAnsi" w:cstheme="minorHAnsi"/>
                <w:sz w:val="22"/>
                <w:szCs w:val="22"/>
              </w:rPr>
              <w:t xml:space="preserve">w </w:t>
            </w:r>
            <w:r w:rsidR="001D376D" w:rsidRPr="004A4690">
              <w:rPr>
                <w:rFonts w:asciiTheme="minorHAnsi" w:hAnsiTheme="minorHAnsi" w:cstheme="minorHAnsi"/>
                <w:sz w:val="22"/>
                <w:szCs w:val="22"/>
              </w:rPr>
              <w:t xml:space="preserve">przeliczeniu na etaty średnioroczne,  </w:t>
            </w:r>
            <w:r w:rsidRPr="004A4690">
              <w:rPr>
                <w:rFonts w:asciiTheme="minorHAnsi" w:hAnsiTheme="minorHAnsi" w:cstheme="minorHAnsi"/>
                <w:sz w:val="22"/>
                <w:szCs w:val="22"/>
              </w:rPr>
              <w:t xml:space="preserve">które należy utrzymać przez okres 2 lat. </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Kryterium weryfikowane będzie na podstawie zapisów w dokumentach aplikacyjnych.</w:t>
            </w:r>
          </w:p>
          <w:p w:rsidR="00C32120" w:rsidRPr="004A4690" w:rsidRDefault="00C32120" w:rsidP="00C32120">
            <w:pPr>
              <w:ind w:left="0"/>
              <w:jc w:val="both"/>
              <w:rPr>
                <w:rFonts w:asciiTheme="minorHAnsi" w:hAnsiTheme="minorHAnsi" w:cstheme="minorHAnsi"/>
                <w:i/>
                <w:sz w:val="22"/>
                <w:szCs w:val="22"/>
                <w:u w:val="single"/>
              </w:rPr>
            </w:pPr>
            <w:r w:rsidRPr="004A4690">
              <w:rPr>
                <w:rFonts w:asciiTheme="minorHAnsi" w:hAnsiTheme="minorHAnsi" w:cstheme="minorHAnsi"/>
                <w:sz w:val="22"/>
                <w:szCs w:val="22"/>
                <w:u w:val="single"/>
              </w:rPr>
              <w:t>Członek Rady może przyznać punkty w jednej z kategorii.</w:t>
            </w: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5</w:t>
            </w:r>
          </w:p>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5 – </w:t>
            </w:r>
            <w:r w:rsidR="00DF16BC" w:rsidRPr="004A4690">
              <w:rPr>
                <w:rFonts w:asciiTheme="minorHAnsi" w:hAnsiTheme="minorHAnsi" w:cstheme="minorHAnsi"/>
                <w:sz w:val="22"/>
                <w:szCs w:val="22"/>
              </w:rPr>
              <w:t xml:space="preserve">powstanie </w:t>
            </w:r>
            <w:r w:rsidRPr="004A4690">
              <w:rPr>
                <w:rFonts w:asciiTheme="minorHAnsi" w:hAnsiTheme="minorHAnsi" w:cstheme="minorHAnsi"/>
                <w:sz w:val="22"/>
                <w:szCs w:val="22"/>
              </w:rPr>
              <w:t>min. 1,5 etatu</w:t>
            </w:r>
          </w:p>
          <w:p w:rsidR="00C32120" w:rsidRPr="004A4690" w:rsidRDefault="00C32120" w:rsidP="00425AC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w:t>
            </w:r>
            <w:r w:rsidR="00DF16BC" w:rsidRPr="004A4690">
              <w:rPr>
                <w:rFonts w:asciiTheme="minorHAnsi" w:hAnsiTheme="minorHAnsi" w:cstheme="minorHAnsi"/>
                <w:sz w:val="22"/>
                <w:szCs w:val="22"/>
              </w:rPr>
              <w:t xml:space="preserve"> powstanie </w:t>
            </w:r>
            <w:r w:rsidR="00425AC2" w:rsidRPr="004A4690">
              <w:rPr>
                <w:rFonts w:asciiTheme="minorHAnsi" w:hAnsiTheme="minorHAnsi" w:cstheme="minorHAnsi"/>
                <w:sz w:val="22"/>
                <w:szCs w:val="22"/>
              </w:rPr>
              <w:t>mniej niż 1,5 etatu</w:t>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C32120" w:rsidRPr="004A4690" w:rsidRDefault="00C32120"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5</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 xml:space="preserve">Status wnioskodawcy na </w:t>
            </w:r>
            <w:r w:rsidRPr="004A4690">
              <w:rPr>
                <w:rFonts w:asciiTheme="minorHAnsi" w:hAnsiTheme="minorHAnsi" w:cstheme="minorHAnsi"/>
                <w:b/>
                <w:sz w:val="22"/>
                <w:szCs w:val="22"/>
                <w:lang w:eastAsia="ar-SA"/>
              </w:rPr>
              <w:lastRenderedPageBreak/>
              <w:t>rynku pracy</w:t>
            </w:r>
          </w:p>
        </w:tc>
        <w:tc>
          <w:tcPr>
            <w:tcW w:w="3185" w:type="pct"/>
            <w:shd w:val="clear" w:color="auto" w:fill="auto"/>
          </w:tcPr>
          <w:p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lastRenderedPageBreak/>
              <w:t>Status Wnioskodawcy - sytuacja na rynku pracy wnioskodawcy.</w:t>
            </w:r>
          </w:p>
          <w:p w:rsidR="00C32120" w:rsidRPr="00E03147" w:rsidRDefault="00C32120" w:rsidP="00076BF2">
            <w:pPr>
              <w:pStyle w:val="Akapitzlist"/>
              <w:ind w:left="142"/>
              <w:jc w:val="both"/>
              <w:rPr>
                <w:rFonts w:cstheme="minorHAnsi"/>
              </w:rPr>
            </w:pP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C32120" w:rsidRPr="00E03147" w:rsidRDefault="00C32120" w:rsidP="00076BF2">
            <w:pPr>
              <w:pStyle w:val="Akapitzlist"/>
              <w:ind w:left="142"/>
              <w:jc w:val="both"/>
              <w:rPr>
                <w:rFonts w:cstheme="minorHAnsi"/>
                <w:u w:val="single"/>
              </w:rPr>
            </w:pPr>
          </w:p>
        </w:tc>
        <w:tc>
          <w:tcPr>
            <w:tcW w:w="927" w:type="pct"/>
            <w:shd w:val="clear" w:color="auto" w:fill="auto"/>
          </w:tcPr>
          <w:p w:rsidR="00C32120" w:rsidRPr="00040B24" w:rsidRDefault="00040B24"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5</w:t>
            </w:r>
          </w:p>
          <w:p w:rsidR="00C32120" w:rsidRPr="004A4690" w:rsidRDefault="00040B24"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00C32120" w:rsidRPr="004A4690">
              <w:rPr>
                <w:rFonts w:asciiTheme="minorHAnsi" w:hAnsiTheme="minorHAnsi" w:cstheme="minorHAnsi"/>
                <w:sz w:val="22"/>
                <w:szCs w:val="22"/>
                <w:lang w:eastAsia="ar-SA"/>
              </w:rPr>
              <w:t xml:space="preserve"> – osoba bezrobotna </w:t>
            </w:r>
            <w:r w:rsidR="00C32120" w:rsidRPr="004A4690">
              <w:rPr>
                <w:rFonts w:asciiTheme="minorHAnsi" w:hAnsiTheme="minorHAnsi" w:cstheme="minorHAnsi"/>
                <w:sz w:val="22"/>
                <w:szCs w:val="22"/>
                <w:lang w:eastAsia="ar-SA"/>
              </w:rPr>
              <w:lastRenderedPageBreak/>
              <w:t>zarejestrowana w PUP (zaświadczenie)</w:t>
            </w:r>
            <w:r w:rsidR="00E83155"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i dodatkowo:</w:t>
            </w:r>
            <w:r w:rsidR="00C32120"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osoba należąca, co najmniej do jednej z grup mających utrudniony dostęp do rynku pracy: </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6</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7.</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50226E" w:rsidRPr="004A4690" w:rsidRDefault="0050226E" w:rsidP="0050226E">
            <w:pPr>
              <w:pStyle w:val="Akapitzlist"/>
              <w:ind w:left="0"/>
              <w:rPr>
                <w:rFonts w:ascii="Calibri" w:hAnsi="Calibri" w:cs="Calibri"/>
              </w:rPr>
            </w:pPr>
          </w:p>
          <w:p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rsidR="0050226E" w:rsidRPr="004A4690" w:rsidRDefault="0050226E" w:rsidP="0050226E">
            <w:pPr>
              <w:pStyle w:val="Akapitzlist"/>
              <w:ind w:left="0"/>
              <w:rPr>
                <w:rFonts w:ascii="Calibri" w:hAnsi="Calibri" w:cs="Calibri"/>
                <w:i/>
              </w:rPr>
            </w:pPr>
          </w:p>
          <w:p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rsidR="0050226E" w:rsidRPr="004A4690" w:rsidRDefault="0050226E" w:rsidP="0050226E">
            <w:pPr>
              <w:pStyle w:val="Akapitzlist"/>
              <w:ind w:left="0"/>
              <w:rPr>
                <w:rFonts w:ascii="Calibri" w:hAnsi="Calibri" w:cs="Calibri"/>
                <w:i/>
              </w:rPr>
            </w:pPr>
          </w:p>
        </w:tc>
        <w:tc>
          <w:tcPr>
            <w:tcW w:w="927" w:type="pct"/>
            <w:shd w:val="clear" w:color="auto" w:fill="auto"/>
          </w:tcPr>
          <w:p w:rsidR="0050226E" w:rsidRPr="00040B24" w:rsidRDefault="006244B4"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8.</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rsidR="0050226E" w:rsidRPr="004A4690" w:rsidRDefault="0050226E" w:rsidP="0050226E">
            <w:pPr>
              <w:pStyle w:val="Akapitzlist"/>
              <w:ind w:left="0"/>
              <w:rPr>
                <w:rFonts w:cstheme="minorHAnsi"/>
                <w:i/>
              </w:rPr>
            </w:pPr>
            <w:r w:rsidRPr="004A4690">
              <w:rPr>
                <w:rFonts w:cstheme="minorHAnsi"/>
              </w:rPr>
              <w:t>Wnioskodawca posiada wiedzę i doświadczenie.</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9.</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 xml:space="preserve">W ramach kryterium preferowane będą operacje, których wnioskodawca skorzystał  z doradztwa prowadzonego w biurze LGD min. 2 razy. </w:t>
            </w:r>
          </w:p>
          <w:p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10.</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Jakość i kompletność wniosku</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 xml:space="preserve">Wnioskodawca złożył wniosek, który jest kompletny, spójny i prawidłowo wypełniony.  </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u w:val="single"/>
              </w:rPr>
            </w:pPr>
          </w:p>
          <w:p w:rsidR="0050226E" w:rsidRPr="004A4690" w:rsidRDefault="0050226E" w:rsidP="0050226E">
            <w:pPr>
              <w:pStyle w:val="Akapitzlist"/>
              <w:ind w:left="0"/>
              <w:rPr>
                <w:rFonts w:cstheme="minorHAnsi"/>
              </w:rPr>
            </w:pPr>
            <w:r w:rsidRPr="004A4690">
              <w:rPr>
                <w:rFonts w:cstheme="minorHAnsi"/>
                <w:i/>
                <w:u w:val="single"/>
              </w:rPr>
              <w:t>Członek Rady może przyznać punkty w każdej z kategorii</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spójny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prawidłowo wypełniony</w:t>
            </w:r>
          </w:p>
          <w:p w:rsidR="0050226E" w:rsidRPr="0018352B"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w:t>
            </w:r>
            <w:r w:rsidRPr="0018352B">
              <w:rPr>
                <w:rFonts w:asciiTheme="minorHAnsi" w:hAnsiTheme="minorHAnsi" w:cstheme="minorHAnsi"/>
                <w:sz w:val="22"/>
                <w:szCs w:val="22"/>
              </w:rPr>
              <w:t>- wniosek jest kompletny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w:t>
            </w:r>
            <w:r w:rsidR="0018352B">
              <w:rPr>
                <w:rFonts w:asciiTheme="minorHAnsi" w:hAnsiTheme="minorHAnsi" w:cstheme="minorHAnsi"/>
                <w:sz w:val="22"/>
                <w:szCs w:val="22"/>
              </w:rPr>
              <w:t>żadne z powyższych</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11.</w:t>
            </w:r>
          </w:p>
        </w:tc>
        <w:tc>
          <w:tcPr>
            <w:tcW w:w="641" w:type="pct"/>
            <w:shd w:val="clear" w:color="auto" w:fill="auto"/>
          </w:tcPr>
          <w:p w:rsidR="0050226E" w:rsidRPr="004A4690" w:rsidRDefault="00E93BBF"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50226E" w:rsidRPr="004A4690" w:rsidRDefault="0050226E" w:rsidP="0050226E">
            <w:pPr>
              <w:ind w:left="0"/>
              <w:rPr>
                <w:rFonts w:asciiTheme="minorHAnsi" w:hAnsiTheme="minorHAnsi" w:cstheme="minorHAnsi"/>
                <w:i/>
              </w:rPr>
            </w:pPr>
            <w:r w:rsidRPr="004A4690">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rsidR="0050226E" w:rsidRPr="004A4690"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3 – wnioskodawca jest zameldowany na obszarze LGD minimum pół roku przed dniem złożenia WoPP do LGD.</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 wnioskodawca jest zameldowany na obszarze LGD krócej niż pół roku przed dniem złożenia WoPP do LGD.</w:t>
            </w:r>
          </w:p>
        </w:tc>
      </w:tr>
      <w:bookmarkEnd w:id="0"/>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40B24"/>
    <w:rsid w:val="000F02DF"/>
    <w:rsid w:val="0018352B"/>
    <w:rsid w:val="001D376D"/>
    <w:rsid w:val="00287AFC"/>
    <w:rsid w:val="002C51DA"/>
    <w:rsid w:val="00317937"/>
    <w:rsid w:val="00425AC2"/>
    <w:rsid w:val="00454DC2"/>
    <w:rsid w:val="004A4690"/>
    <w:rsid w:val="0050226E"/>
    <w:rsid w:val="00504A36"/>
    <w:rsid w:val="00583DA2"/>
    <w:rsid w:val="005B1B73"/>
    <w:rsid w:val="006244B4"/>
    <w:rsid w:val="0066426F"/>
    <w:rsid w:val="006B49FA"/>
    <w:rsid w:val="007136C2"/>
    <w:rsid w:val="0077521B"/>
    <w:rsid w:val="007B29EB"/>
    <w:rsid w:val="009A1CE3"/>
    <w:rsid w:val="00A9220A"/>
    <w:rsid w:val="00AC1906"/>
    <w:rsid w:val="00C17BB0"/>
    <w:rsid w:val="00C32120"/>
    <w:rsid w:val="00C452E5"/>
    <w:rsid w:val="00CC5342"/>
    <w:rsid w:val="00D74AA8"/>
    <w:rsid w:val="00D811A9"/>
    <w:rsid w:val="00DE1E02"/>
    <w:rsid w:val="00DF16BC"/>
    <w:rsid w:val="00E03147"/>
    <w:rsid w:val="00E432AF"/>
    <w:rsid w:val="00E83155"/>
    <w:rsid w:val="00E93BBF"/>
    <w:rsid w:val="00F148FD"/>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Kwiat Lnu</cp:lastModifiedBy>
  <cp:revision>3</cp:revision>
  <dcterms:created xsi:type="dcterms:W3CDTF">2018-04-05T13:18:00Z</dcterms:created>
  <dcterms:modified xsi:type="dcterms:W3CDTF">2018-04-05T13:27:00Z</dcterms:modified>
</cp:coreProperties>
</file>