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CB" w:rsidRPr="00C05BCB" w:rsidRDefault="00C05BCB" w:rsidP="00C05BCB">
      <w:p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Załącznik nr 7 do </w:t>
      </w:r>
      <w:r w:rsidRPr="00C05BCB">
        <w:rPr>
          <w:rFonts w:ascii="Calibri" w:hAnsi="Calibri" w:cs="Calibri"/>
        </w:rPr>
        <w:t>REGULAMIN</w:t>
      </w:r>
      <w:r w:rsidRPr="00C05BCB">
        <w:rPr>
          <w:rFonts w:ascii="Calibri" w:hAnsi="Calibri" w:cs="Calibri"/>
        </w:rPr>
        <w:t>U</w:t>
      </w:r>
      <w:r w:rsidRPr="00C05BCB">
        <w:rPr>
          <w:rFonts w:ascii="Calibri" w:hAnsi="Calibri" w:cs="Calibri"/>
        </w:rPr>
        <w:t xml:space="preserve"> NABORU WNIOSKÓW O POWIERZENIU GRANTU W RAMACH PROJEKTU GRANTOWEGO W RAMACH PROW 2014-2020</w:t>
      </w:r>
    </w:p>
    <w:p w:rsidR="0031242C" w:rsidRPr="00C05BCB" w:rsidRDefault="0031242C" w:rsidP="00C05BCB">
      <w:pPr>
        <w:jc w:val="both"/>
        <w:rPr>
          <w:rFonts w:ascii="Calibri" w:hAnsi="Calibri" w:cs="Calibri"/>
          <w:b/>
        </w:rPr>
      </w:pPr>
    </w:p>
    <w:p w:rsidR="002D3262" w:rsidRPr="00C05BCB" w:rsidRDefault="001C57FB" w:rsidP="00C05BCB">
      <w:pPr>
        <w:jc w:val="center"/>
        <w:rPr>
          <w:rFonts w:ascii="Calibri" w:hAnsi="Calibri" w:cs="Calibri"/>
          <w:b/>
        </w:rPr>
      </w:pPr>
      <w:r w:rsidRPr="00C05BCB">
        <w:rPr>
          <w:rFonts w:ascii="Calibri" w:hAnsi="Calibri" w:cs="Calibri"/>
          <w:b/>
        </w:rPr>
        <w:t>ZASADY PRZEKAZANIA I ROZLICZANIA GRANTU</w:t>
      </w:r>
    </w:p>
    <w:p w:rsidR="00F86914" w:rsidRPr="00C05BCB" w:rsidRDefault="002D3262" w:rsidP="00C05BCB">
      <w:pPr>
        <w:pStyle w:val="Akapitzlist"/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Grant w wysokości określonej w § </w:t>
      </w:r>
      <w:r w:rsidR="000F00E6" w:rsidRPr="00C05BCB">
        <w:rPr>
          <w:rFonts w:ascii="Calibri" w:hAnsi="Calibri" w:cs="Calibri"/>
        </w:rPr>
        <w:t xml:space="preserve">2 </w:t>
      </w:r>
      <w:r w:rsidRPr="00C05BCB">
        <w:rPr>
          <w:rFonts w:ascii="Calibri" w:hAnsi="Calibri" w:cs="Calibri"/>
        </w:rPr>
        <w:t xml:space="preserve">Umowy udzielenia grantu zostanie przekazany grantobiorcy w terminie </w:t>
      </w:r>
      <w:r w:rsidR="00F86914" w:rsidRPr="00C05BCB">
        <w:rPr>
          <w:rFonts w:ascii="Calibri" w:hAnsi="Calibri" w:cs="Calibri"/>
        </w:rPr>
        <w:t xml:space="preserve">14 dni od podpisania tej umowy, lub po tym terminie w zależności od posiadanych środków przez LGD </w:t>
      </w:r>
    </w:p>
    <w:p w:rsidR="00881548" w:rsidRPr="00C05BCB" w:rsidRDefault="00937C04" w:rsidP="00C05BCB">
      <w:pPr>
        <w:pStyle w:val="Akapitzlist"/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LGD uzna </w:t>
      </w:r>
      <w:r w:rsidR="00475318" w:rsidRPr="00C05BCB">
        <w:rPr>
          <w:rFonts w:ascii="Calibri" w:hAnsi="Calibri" w:cs="Calibri"/>
        </w:rPr>
        <w:t xml:space="preserve">za kwalifikowalne </w:t>
      </w:r>
      <w:r w:rsidRPr="00C05BCB">
        <w:rPr>
          <w:rFonts w:ascii="Calibri" w:hAnsi="Calibri" w:cs="Calibri"/>
        </w:rPr>
        <w:t xml:space="preserve">udokumentowane koszty związane z realizacją </w:t>
      </w:r>
      <w:r w:rsidR="00475318" w:rsidRPr="00C05BCB">
        <w:rPr>
          <w:rFonts w:ascii="Calibri" w:hAnsi="Calibri" w:cs="Calibri"/>
        </w:rPr>
        <w:t>grantu</w:t>
      </w:r>
      <w:r w:rsidRPr="00C05BCB">
        <w:rPr>
          <w:rFonts w:ascii="Calibri" w:hAnsi="Calibri" w:cs="Calibri"/>
        </w:rPr>
        <w:t xml:space="preserve"> </w:t>
      </w:r>
      <w:r w:rsidR="000821F3" w:rsidRPr="00C05BCB">
        <w:rPr>
          <w:rFonts w:ascii="Calibri" w:hAnsi="Calibri" w:cs="Calibri"/>
        </w:rPr>
        <w:t xml:space="preserve">zgodnie z zestawieniem rzeczowo-finansowym </w:t>
      </w:r>
      <w:r w:rsidR="00475318" w:rsidRPr="00C05BCB">
        <w:rPr>
          <w:rFonts w:ascii="Calibri" w:hAnsi="Calibri" w:cs="Calibri"/>
        </w:rPr>
        <w:t xml:space="preserve">poniesione w okresie </w:t>
      </w:r>
      <w:r w:rsidRPr="00C05BCB">
        <w:rPr>
          <w:rFonts w:ascii="Calibri" w:hAnsi="Calibri" w:cs="Calibri"/>
        </w:rPr>
        <w:t xml:space="preserve">od </w:t>
      </w:r>
      <w:r w:rsidR="00EC1885" w:rsidRPr="00C05BCB">
        <w:rPr>
          <w:rFonts w:ascii="Calibri" w:hAnsi="Calibri" w:cs="Calibri"/>
        </w:rPr>
        <w:t>dnia, w którym</w:t>
      </w:r>
      <w:r w:rsidR="00F86914" w:rsidRPr="00C05BCB">
        <w:rPr>
          <w:rFonts w:ascii="Calibri" w:hAnsi="Calibri" w:cs="Calibri"/>
        </w:rPr>
        <w:t xml:space="preserve"> zawarta z</w:t>
      </w:r>
      <w:r w:rsidR="00D43416" w:rsidRPr="00C05BCB">
        <w:rPr>
          <w:rFonts w:ascii="Calibri" w:hAnsi="Calibri" w:cs="Calibri"/>
        </w:rPr>
        <w:t>ostanie umowa o powierzeniu grantu</w:t>
      </w:r>
      <w:r w:rsidR="00F86914" w:rsidRPr="00C05BCB">
        <w:rPr>
          <w:rFonts w:ascii="Calibri" w:hAnsi="Calibri" w:cs="Calibri"/>
        </w:rPr>
        <w:t>.</w:t>
      </w:r>
    </w:p>
    <w:p w:rsidR="00881548" w:rsidRPr="00C05BCB" w:rsidRDefault="00881548" w:rsidP="00C05BCB">
      <w:pPr>
        <w:pStyle w:val="Akapitzlist"/>
        <w:numPr>
          <w:ilvl w:val="0"/>
          <w:numId w:val="2"/>
        </w:numPr>
        <w:spacing w:before="120"/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Koszty mogą być ponoszone wyłącznie w for</w:t>
      </w:r>
      <w:r w:rsidR="00EC1885" w:rsidRPr="00C05BCB">
        <w:rPr>
          <w:rFonts w:ascii="Calibri" w:hAnsi="Calibri" w:cs="Calibri"/>
        </w:rPr>
        <w:t>mie rozliczenia bezgotówkowego lub gotówkowego zgodnie z przepisami.</w:t>
      </w:r>
    </w:p>
    <w:p w:rsidR="00377E91" w:rsidRPr="00C05BCB" w:rsidRDefault="008347D8" w:rsidP="00C05BC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Koszty powinny być u</w:t>
      </w:r>
      <w:r w:rsidR="00881548" w:rsidRPr="00C05BCB">
        <w:rPr>
          <w:rFonts w:ascii="Calibri" w:hAnsi="Calibri" w:cs="Calibri"/>
        </w:rPr>
        <w:t>względnione w oddzielnym systemie rachunkowości albo do ich identyfika</w:t>
      </w:r>
      <w:r w:rsidR="00A325FB" w:rsidRPr="00C05BCB">
        <w:rPr>
          <w:rFonts w:ascii="Calibri" w:hAnsi="Calibri" w:cs="Calibri"/>
        </w:rPr>
        <w:t>cji wykorzystano odpowiedni kod.</w:t>
      </w:r>
    </w:p>
    <w:p w:rsidR="00FA1D85" w:rsidRPr="00C05BCB" w:rsidRDefault="00ED3A8E" w:rsidP="00C05BC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O</w:t>
      </w:r>
      <w:r w:rsidR="00617D22" w:rsidRPr="00C05BCB">
        <w:rPr>
          <w:rFonts w:ascii="Calibri" w:hAnsi="Calibri" w:cs="Calibri"/>
        </w:rPr>
        <w:t>ryginalne dokume</w:t>
      </w:r>
      <w:r w:rsidR="001D4C3E" w:rsidRPr="00C05BCB">
        <w:rPr>
          <w:rFonts w:ascii="Calibri" w:hAnsi="Calibri" w:cs="Calibri"/>
        </w:rPr>
        <w:t>nty kosztowe (faktury, rachunki</w:t>
      </w:r>
      <w:r w:rsidR="00617D22" w:rsidRPr="00C05BCB">
        <w:rPr>
          <w:rFonts w:ascii="Calibri" w:hAnsi="Calibri" w:cs="Calibri"/>
        </w:rPr>
        <w:t>) dotyczące realizowanej Umowy powinny</w:t>
      </w:r>
      <w:r w:rsidR="008347D8" w:rsidRPr="00C05BCB">
        <w:rPr>
          <w:rFonts w:ascii="Calibri" w:hAnsi="Calibri" w:cs="Calibri"/>
        </w:rPr>
        <w:t xml:space="preserve"> ponadto</w:t>
      </w:r>
      <w:r w:rsidR="00617D22" w:rsidRPr="00C05BCB">
        <w:rPr>
          <w:rFonts w:ascii="Calibri" w:hAnsi="Calibri" w:cs="Calibri"/>
        </w:rPr>
        <w:t>:</w:t>
      </w:r>
    </w:p>
    <w:p w:rsidR="00FA1D85" w:rsidRPr="00C05BCB" w:rsidRDefault="00617D22" w:rsidP="00C05BC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posiadać</w:t>
      </w:r>
      <w:r w:rsidR="00AC04C8" w:rsidRPr="00C05BCB">
        <w:rPr>
          <w:rFonts w:ascii="Calibri" w:hAnsi="Calibri" w:cs="Calibri"/>
        </w:rPr>
        <w:t xml:space="preserve"> </w:t>
      </w:r>
      <w:r w:rsidRPr="00C05BCB">
        <w:rPr>
          <w:rFonts w:ascii="Calibri" w:hAnsi="Calibri" w:cs="Calibri"/>
        </w:rPr>
        <w:t>oznaczenie co do źródeł finansowania</w:t>
      </w:r>
      <w:r w:rsidR="00ED3A8E" w:rsidRPr="00C05BCB">
        <w:rPr>
          <w:rFonts w:ascii="Calibri" w:hAnsi="Calibri" w:cs="Calibri"/>
        </w:rPr>
        <w:t xml:space="preserve"> tj. zapis „</w:t>
      </w:r>
      <w:r w:rsidR="00CB61CD" w:rsidRPr="00C05BCB">
        <w:rPr>
          <w:rFonts w:ascii="Calibri" w:hAnsi="Calibri" w:cs="Calibri"/>
          <w:b/>
        </w:rPr>
        <w:t>sfinansowano w ramach poddziałania „Wsparcie na wdrażanie operacji w ramach strategii rozwoju lokalnego kierowanego przez społeczność” objętego Programem Rozwoju Obszarów Wiejskich na lata 2014-2020 dla operacji realizowanych w ramach projektu grantowego</w:t>
      </w:r>
      <w:r w:rsidR="00ED3A8E" w:rsidRPr="00C05BCB">
        <w:rPr>
          <w:rFonts w:ascii="Calibri" w:hAnsi="Calibri" w:cs="Calibri"/>
        </w:rPr>
        <w:t>”</w:t>
      </w:r>
      <w:r w:rsidR="008347D8" w:rsidRPr="00C05BCB">
        <w:rPr>
          <w:rFonts w:ascii="Calibri" w:hAnsi="Calibri" w:cs="Calibri"/>
        </w:rPr>
        <w:t>,</w:t>
      </w:r>
    </w:p>
    <w:p w:rsidR="00CF631C" w:rsidRPr="00C05BCB" w:rsidRDefault="008347D8" w:rsidP="00C05BC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być </w:t>
      </w:r>
      <w:r w:rsidR="00617D22" w:rsidRPr="00C05BCB">
        <w:rPr>
          <w:rFonts w:ascii="Calibri" w:hAnsi="Calibri" w:cs="Calibri"/>
        </w:rPr>
        <w:t>zatwierdzone pod wzgl</w:t>
      </w:r>
      <w:r w:rsidR="00871381" w:rsidRPr="00C05BCB">
        <w:rPr>
          <w:rFonts w:ascii="Calibri" w:hAnsi="Calibri" w:cs="Calibri"/>
        </w:rPr>
        <w:t>ędem merytorycznym i formalno-</w:t>
      </w:r>
      <w:r w:rsidR="00617D22" w:rsidRPr="00C05BCB">
        <w:rPr>
          <w:rFonts w:ascii="Calibri" w:hAnsi="Calibri" w:cs="Calibri"/>
        </w:rPr>
        <w:t>rachunkowym</w:t>
      </w:r>
      <w:r w:rsidRPr="00C05BCB">
        <w:rPr>
          <w:rFonts w:ascii="Calibri" w:hAnsi="Calibri" w:cs="Calibri"/>
        </w:rPr>
        <w:t>,</w:t>
      </w:r>
    </w:p>
    <w:p w:rsidR="00881548" w:rsidRPr="00C05BCB" w:rsidRDefault="00FA1D85" w:rsidP="00C05BC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być</w:t>
      </w:r>
      <w:r w:rsidR="00617D22" w:rsidRPr="00C05BCB">
        <w:rPr>
          <w:rFonts w:ascii="Calibri" w:hAnsi="Calibri" w:cs="Calibri"/>
        </w:rPr>
        <w:t xml:space="preserve"> opisane (w jakim </w:t>
      </w:r>
      <w:r w:rsidR="0089415D" w:rsidRPr="00C05BCB">
        <w:rPr>
          <w:rFonts w:ascii="Calibri" w:hAnsi="Calibri" w:cs="Calibri"/>
        </w:rPr>
        <w:t>celu zostały poniesione, zgodnie z zestawieniem rzeczowo</w:t>
      </w:r>
      <w:r w:rsidR="00A325FB" w:rsidRPr="00C05BCB">
        <w:rPr>
          <w:rFonts w:ascii="Calibri" w:hAnsi="Calibri" w:cs="Calibri"/>
        </w:rPr>
        <w:t xml:space="preserve"> </w:t>
      </w:r>
      <w:r w:rsidR="0089415D" w:rsidRPr="00C05BCB">
        <w:rPr>
          <w:rFonts w:ascii="Calibri" w:hAnsi="Calibri" w:cs="Calibri"/>
        </w:rPr>
        <w:t>-f</w:t>
      </w:r>
      <w:r w:rsidR="00CF631C" w:rsidRPr="00C05BCB">
        <w:rPr>
          <w:rFonts w:ascii="Calibri" w:hAnsi="Calibri" w:cs="Calibri"/>
        </w:rPr>
        <w:t>inansowym)</w:t>
      </w:r>
      <w:r w:rsidR="00617D22" w:rsidRPr="00C05BCB">
        <w:rPr>
          <w:rFonts w:ascii="Calibri" w:hAnsi="Calibri" w:cs="Calibri"/>
        </w:rPr>
        <w:tab/>
      </w:r>
      <w:r w:rsidR="00617D22" w:rsidRPr="00C05BCB">
        <w:rPr>
          <w:rFonts w:ascii="Calibri" w:hAnsi="Calibri" w:cs="Calibri"/>
        </w:rPr>
        <w:tab/>
      </w:r>
      <w:r w:rsidR="00617D22" w:rsidRPr="00C05BCB">
        <w:rPr>
          <w:rFonts w:ascii="Calibri" w:hAnsi="Calibri" w:cs="Calibri"/>
        </w:rPr>
        <w:tab/>
      </w:r>
      <w:r w:rsidR="00617D22" w:rsidRPr="00C05BCB">
        <w:rPr>
          <w:rFonts w:ascii="Calibri" w:hAnsi="Calibri" w:cs="Calibri"/>
        </w:rPr>
        <w:tab/>
      </w:r>
    </w:p>
    <w:p w:rsidR="00FA1D85" w:rsidRPr="00C05BCB" w:rsidRDefault="008347D8" w:rsidP="00C05BC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Koszty powinny być ponoszone zgodnie z przepisami o zamówieniach publicznych lub w wyniku wyboru najkorzystniejszej oferty w zakresie danego zadania ujętego w zestawieniu rzeczowo-finansowym operacji wśród ofert otrzymanych od co najmniej 3 niepowiązanych z grantobiorcą osobowo lub kapitałowo dostawców lub wykonawców,</w:t>
      </w:r>
    </w:p>
    <w:p w:rsidR="009F2958" w:rsidRPr="00C05BCB" w:rsidRDefault="00FA1D85" w:rsidP="00C05BC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Koszty powinny być księgowane na bieżąco.</w:t>
      </w:r>
    </w:p>
    <w:p w:rsidR="00A325FB" w:rsidRPr="00C05BCB" w:rsidRDefault="005F51F5" w:rsidP="00C05BCB">
      <w:pPr>
        <w:pStyle w:val="Akapitzlist"/>
        <w:numPr>
          <w:ilvl w:val="0"/>
          <w:numId w:val="6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Posiadać odniesienie kosztu</w:t>
      </w:r>
      <w:r w:rsidR="00A325FB" w:rsidRPr="00C05BCB">
        <w:rPr>
          <w:rFonts w:ascii="Calibri" w:hAnsi="Calibri" w:cs="Calibri"/>
        </w:rPr>
        <w:t xml:space="preserve"> do pozycji budżetowej zgodnie z wnioskiem o powierzenie grantu</w:t>
      </w:r>
    </w:p>
    <w:p w:rsidR="00FC35E6" w:rsidRPr="00C05BCB" w:rsidRDefault="00FC35E6" w:rsidP="00C05BC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W terminie określonym w Umowie przeprowadzany jest przez LGD monitoring projektu</w:t>
      </w:r>
      <w:r w:rsidR="00DD0DD3" w:rsidRPr="00C05BCB">
        <w:rPr>
          <w:rFonts w:ascii="Calibri" w:hAnsi="Calibri" w:cs="Calibri"/>
        </w:rPr>
        <w:t>.</w:t>
      </w:r>
    </w:p>
    <w:p w:rsidR="00FC35E6" w:rsidRPr="00C05BCB" w:rsidRDefault="00CA4C3E" w:rsidP="00C05BC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W terminie określonym w Umowie grantobiorca składa sprawozdanie </w:t>
      </w:r>
      <w:r w:rsidR="00BB1F6F" w:rsidRPr="00C05BCB">
        <w:rPr>
          <w:rFonts w:ascii="Calibri" w:hAnsi="Calibri" w:cs="Calibri"/>
        </w:rPr>
        <w:t xml:space="preserve">końcowe </w:t>
      </w:r>
      <w:r w:rsidRPr="00C05BCB">
        <w:rPr>
          <w:rFonts w:ascii="Calibri" w:hAnsi="Calibri" w:cs="Calibri"/>
        </w:rPr>
        <w:t>z realizacji operacji na formularzu udostępnionym przez LGD</w:t>
      </w:r>
      <w:r w:rsidR="00FC35E6" w:rsidRPr="00C05BCB">
        <w:rPr>
          <w:rFonts w:ascii="Calibri" w:hAnsi="Calibri" w:cs="Calibri"/>
        </w:rPr>
        <w:t xml:space="preserve"> na stronie internetowej</w:t>
      </w:r>
      <w:r w:rsidRPr="00C05BCB">
        <w:rPr>
          <w:rFonts w:ascii="Calibri" w:hAnsi="Calibri" w:cs="Calibri"/>
        </w:rPr>
        <w:t xml:space="preserve">. </w:t>
      </w:r>
    </w:p>
    <w:p w:rsidR="00714956" w:rsidRPr="00C05BCB" w:rsidRDefault="00832C7D" w:rsidP="00C05BCB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Grantobiorca powinien posiadać indywidualną interpretację </w:t>
      </w:r>
      <w:r w:rsidR="00BD467E" w:rsidRPr="00C05BCB">
        <w:rPr>
          <w:rFonts w:ascii="Calibri" w:hAnsi="Calibri" w:cs="Calibri"/>
        </w:rPr>
        <w:t xml:space="preserve">w zakresie podatku </w:t>
      </w:r>
      <w:r w:rsidR="00B96406" w:rsidRPr="00C05BCB">
        <w:rPr>
          <w:rFonts w:ascii="Calibri" w:hAnsi="Calibri" w:cs="Calibri"/>
        </w:rPr>
        <w:t>VAT</w:t>
      </w:r>
      <w:r w:rsidR="00BD467E" w:rsidRPr="00C05BCB">
        <w:rPr>
          <w:rFonts w:ascii="Calibri" w:hAnsi="Calibri" w:cs="Calibri"/>
        </w:rPr>
        <w:t>.</w:t>
      </w:r>
    </w:p>
    <w:p w:rsidR="001E7532" w:rsidRPr="00C05BCB" w:rsidRDefault="00081667" w:rsidP="00C05BCB">
      <w:pPr>
        <w:jc w:val="center"/>
        <w:rPr>
          <w:rFonts w:ascii="Calibri" w:hAnsi="Calibri" w:cs="Calibri"/>
        </w:rPr>
      </w:pPr>
      <w:r w:rsidRPr="00C05BCB">
        <w:rPr>
          <w:rFonts w:ascii="Calibri" w:hAnsi="Calibri" w:cs="Calibri"/>
          <w:b/>
        </w:rPr>
        <w:t>MONITOR</w:t>
      </w:r>
      <w:r w:rsidR="001E7532" w:rsidRPr="00C05BCB">
        <w:rPr>
          <w:rFonts w:ascii="Calibri" w:hAnsi="Calibri" w:cs="Calibri"/>
          <w:b/>
        </w:rPr>
        <w:t>ING</w:t>
      </w:r>
    </w:p>
    <w:p w:rsidR="00081667" w:rsidRPr="00C05BCB" w:rsidRDefault="001E7532" w:rsidP="00C05BC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Monitoring przeprowadzany jest </w:t>
      </w:r>
      <w:r w:rsidR="007430B2" w:rsidRPr="00C05BCB">
        <w:rPr>
          <w:rFonts w:ascii="Calibri" w:hAnsi="Calibri" w:cs="Calibri"/>
        </w:rPr>
        <w:t xml:space="preserve">w </w:t>
      </w:r>
      <w:r w:rsidRPr="00C05BCB">
        <w:rPr>
          <w:rFonts w:ascii="Calibri" w:hAnsi="Calibri" w:cs="Calibri"/>
        </w:rPr>
        <w:t xml:space="preserve">siedzibie </w:t>
      </w:r>
      <w:r w:rsidR="00917391" w:rsidRPr="00C05BCB">
        <w:rPr>
          <w:rFonts w:ascii="Calibri" w:hAnsi="Calibri" w:cs="Calibri"/>
        </w:rPr>
        <w:t>grantobiorcy</w:t>
      </w:r>
      <w:r w:rsidR="004F0C1C" w:rsidRPr="00C05BCB">
        <w:rPr>
          <w:rFonts w:ascii="Calibri" w:hAnsi="Calibri" w:cs="Calibri"/>
        </w:rPr>
        <w:t xml:space="preserve"> przez pracownika LGD.</w:t>
      </w:r>
    </w:p>
    <w:p w:rsidR="00AE207B" w:rsidRPr="00C05BCB" w:rsidRDefault="00AE207B" w:rsidP="00C05BC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Monitoring przeprowadzany będzie w terminie </w:t>
      </w:r>
      <w:r w:rsidR="00193B3C" w:rsidRPr="00C05BCB">
        <w:rPr>
          <w:rFonts w:ascii="Calibri" w:hAnsi="Calibri" w:cs="Calibri"/>
        </w:rPr>
        <w:t xml:space="preserve">określonym w umowie. </w:t>
      </w:r>
    </w:p>
    <w:p w:rsidR="00AE207B" w:rsidRPr="00C05BCB" w:rsidRDefault="00AE207B" w:rsidP="00C05BC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Monitoring ma dwa zakresy: finansowy i merytoryczny.</w:t>
      </w:r>
    </w:p>
    <w:p w:rsidR="009C12CA" w:rsidRPr="00C05BCB" w:rsidRDefault="009737D9" w:rsidP="00C05BC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Monitoring finansowy dotyczy </w:t>
      </w:r>
      <w:r w:rsidR="00074EA5" w:rsidRPr="00C05BCB">
        <w:rPr>
          <w:rFonts w:ascii="Calibri" w:hAnsi="Calibri" w:cs="Calibri"/>
        </w:rPr>
        <w:t xml:space="preserve">w szczególności </w:t>
      </w:r>
      <w:r w:rsidRPr="00C05BCB">
        <w:rPr>
          <w:rFonts w:ascii="Calibri" w:hAnsi="Calibri" w:cs="Calibri"/>
        </w:rPr>
        <w:t xml:space="preserve">wywiązywania się grantobiorcy z </w:t>
      </w:r>
      <w:r w:rsidR="00074EA5" w:rsidRPr="00C05BCB">
        <w:rPr>
          <w:rFonts w:ascii="Calibri" w:hAnsi="Calibri" w:cs="Calibri"/>
        </w:rPr>
        <w:t xml:space="preserve">umowy </w:t>
      </w:r>
      <w:r w:rsidR="00714956" w:rsidRPr="00C05BCB">
        <w:rPr>
          <w:rFonts w:ascii="Calibri" w:hAnsi="Calibri" w:cs="Calibri"/>
        </w:rPr>
        <w:t>o powierzenie grantu</w:t>
      </w:r>
      <w:r w:rsidR="00074EA5" w:rsidRPr="00C05BCB">
        <w:rPr>
          <w:rFonts w:ascii="Calibri" w:hAnsi="Calibri" w:cs="Calibri"/>
        </w:rPr>
        <w:t xml:space="preserve"> i </w:t>
      </w:r>
      <w:r w:rsidRPr="00C05BCB">
        <w:rPr>
          <w:rFonts w:ascii="Calibri" w:hAnsi="Calibri" w:cs="Calibri"/>
        </w:rPr>
        <w:t>zasad rozliczania grantu</w:t>
      </w:r>
      <w:r w:rsidR="009C12CA" w:rsidRPr="00C05BCB">
        <w:rPr>
          <w:rFonts w:ascii="Calibri" w:hAnsi="Calibri" w:cs="Calibri"/>
        </w:rPr>
        <w:t xml:space="preserve"> (</w:t>
      </w:r>
      <w:r w:rsidR="000F00E6" w:rsidRPr="00C05BCB">
        <w:rPr>
          <w:rFonts w:ascii="Calibri" w:hAnsi="Calibri" w:cs="Calibri"/>
        </w:rPr>
        <w:t xml:space="preserve">w tym </w:t>
      </w:r>
      <w:r w:rsidR="009C12CA" w:rsidRPr="00C05BCB">
        <w:rPr>
          <w:rFonts w:ascii="Calibri" w:hAnsi="Calibri" w:cs="Calibri"/>
        </w:rPr>
        <w:t>opisywanie</w:t>
      </w:r>
      <w:r w:rsidR="000F00E6" w:rsidRPr="00C05BCB">
        <w:rPr>
          <w:rFonts w:ascii="Calibri" w:hAnsi="Calibri" w:cs="Calibri"/>
        </w:rPr>
        <w:t xml:space="preserve"> dokumentów, konkurencyjność</w:t>
      </w:r>
      <w:r w:rsidR="007809D8" w:rsidRPr="00C05BCB">
        <w:rPr>
          <w:rFonts w:ascii="Calibri" w:hAnsi="Calibri" w:cs="Calibri"/>
        </w:rPr>
        <w:t xml:space="preserve">, realizacja części </w:t>
      </w:r>
      <w:r w:rsidR="000F00E6" w:rsidRPr="00C05BCB">
        <w:rPr>
          <w:rFonts w:ascii="Calibri" w:hAnsi="Calibri" w:cs="Calibri"/>
        </w:rPr>
        <w:t xml:space="preserve">IV </w:t>
      </w:r>
      <w:r w:rsidR="00C90D24" w:rsidRPr="00C05BCB">
        <w:rPr>
          <w:rFonts w:ascii="Calibri" w:hAnsi="Calibri" w:cs="Calibri"/>
        </w:rPr>
        <w:t>w</w:t>
      </w:r>
      <w:r w:rsidR="007809D8" w:rsidRPr="00C05BCB">
        <w:rPr>
          <w:rFonts w:ascii="Calibri" w:hAnsi="Calibri" w:cs="Calibri"/>
        </w:rPr>
        <w:t xml:space="preserve">niosku </w:t>
      </w:r>
      <w:r w:rsidR="00714956" w:rsidRPr="00C05BCB">
        <w:rPr>
          <w:rFonts w:ascii="Calibri" w:hAnsi="Calibri" w:cs="Calibri"/>
        </w:rPr>
        <w:t>o powierzenie grantu</w:t>
      </w:r>
      <w:r w:rsidR="009C12CA" w:rsidRPr="00C05BCB">
        <w:rPr>
          <w:rFonts w:ascii="Calibri" w:hAnsi="Calibri" w:cs="Calibri"/>
        </w:rPr>
        <w:t>)</w:t>
      </w:r>
      <w:r w:rsidR="00C90D24" w:rsidRPr="00C05BCB">
        <w:rPr>
          <w:rFonts w:ascii="Calibri" w:hAnsi="Calibri" w:cs="Calibri"/>
        </w:rPr>
        <w:t>.</w:t>
      </w:r>
    </w:p>
    <w:p w:rsidR="00C06BBB" w:rsidRPr="00C05BCB" w:rsidRDefault="009C12CA" w:rsidP="00C05BC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lastRenderedPageBreak/>
        <w:t xml:space="preserve">Monitoring merytoryczny dotyczy </w:t>
      </w:r>
      <w:r w:rsidR="00074EA5" w:rsidRPr="00C05BCB">
        <w:rPr>
          <w:rFonts w:ascii="Calibri" w:hAnsi="Calibri" w:cs="Calibri"/>
        </w:rPr>
        <w:t xml:space="preserve">w szczególności </w:t>
      </w:r>
      <w:r w:rsidRPr="00C05BCB">
        <w:rPr>
          <w:rFonts w:ascii="Calibri" w:hAnsi="Calibri" w:cs="Calibri"/>
        </w:rPr>
        <w:t xml:space="preserve">wywiązywania się grantobiorcy z </w:t>
      </w:r>
      <w:r w:rsidR="00074EA5" w:rsidRPr="00C05BCB">
        <w:rPr>
          <w:rFonts w:ascii="Calibri" w:hAnsi="Calibri" w:cs="Calibri"/>
        </w:rPr>
        <w:t xml:space="preserve">zapisów umowy </w:t>
      </w:r>
      <w:r w:rsidR="00714956" w:rsidRPr="00C05BCB">
        <w:rPr>
          <w:rFonts w:ascii="Calibri" w:hAnsi="Calibri" w:cs="Calibri"/>
        </w:rPr>
        <w:t xml:space="preserve">o powierzenie grantu </w:t>
      </w:r>
      <w:r w:rsidR="00C06BBB" w:rsidRPr="00C05BCB">
        <w:rPr>
          <w:rFonts w:ascii="Calibri" w:hAnsi="Calibri" w:cs="Calibri"/>
        </w:rPr>
        <w:t xml:space="preserve">i wniosku o </w:t>
      </w:r>
      <w:r w:rsidR="000F3916" w:rsidRPr="00C05BCB">
        <w:rPr>
          <w:rFonts w:ascii="Calibri" w:hAnsi="Calibri" w:cs="Calibri"/>
        </w:rPr>
        <w:t>powierzenie grantu</w:t>
      </w:r>
      <w:r w:rsidR="007809D8" w:rsidRPr="00C05BCB">
        <w:rPr>
          <w:rFonts w:ascii="Calibri" w:hAnsi="Calibri" w:cs="Calibri"/>
        </w:rPr>
        <w:t xml:space="preserve">, w tym części </w:t>
      </w:r>
      <w:r w:rsidR="000F00E6" w:rsidRPr="00C05BCB">
        <w:rPr>
          <w:rFonts w:ascii="Calibri" w:hAnsi="Calibri" w:cs="Calibri"/>
        </w:rPr>
        <w:t>II</w:t>
      </w:r>
      <w:r w:rsidR="00C90D24" w:rsidRPr="00C05BCB">
        <w:rPr>
          <w:rFonts w:ascii="Calibri" w:hAnsi="Calibri" w:cs="Calibri"/>
        </w:rPr>
        <w:t xml:space="preserve"> wniosku </w:t>
      </w:r>
      <w:r w:rsidR="000F3916" w:rsidRPr="00C05BCB">
        <w:rPr>
          <w:rFonts w:ascii="Calibri" w:hAnsi="Calibri" w:cs="Calibri"/>
        </w:rPr>
        <w:t>powierzenie grantu</w:t>
      </w:r>
      <w:r w:rsidR="00C90D24" w:rsidRPr="00C05BCB">
        <w:rPr>
          <w:rFonts w:ascii="Calibri" w:hAnsi="Calibri" w:cs="Calibri"/>
        </w:rPr>
        <w:t>.</w:t>
      </w:r>
    </w:p>
    <w:p w:rsidR="007430B2" w:rsidRPr="00C05BCB" w:rsidRDefault="00C06BBB" w:rsidP="00C05BC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Monitoring przeprowadzany jest wg </w:t>
      </w:r>
      <w:r w:rsidR="00917391" w:rsidRPr="00C05BCB">
        <w:rPr>
          <w:rFonts w:ascii="Calibri" w:hAnsi="Calibri" w:cs="Calibri"/>
        </w:rPr>
        <w:t>kar</w:t>
      </w:r>
      <w:r w:rsidRPr="00C05BCB">
        <w:rPr>
          <w:rFonts w:ascii="Calibri" w:hAnsi="Calibri" w:cs="Calibri"/>
        </w:rPr>
        <w:t xml:space="preserve">ty </w:t>
      </w:r>
      <w:r w:rsidR="00E46651" w:rsidRPr="00C05BCB">
        <w:rPr>
          <w:rFonts w:ascii="Calibri" w:hAnsi="Calibri" w:cs="Calibri"/>
        </w:rPr>
        <w:t>monitoringu.</w:t>
      </w:r>
      <w:r w:rsidR="00917391" w:rsidRPr="00C05BCB">
        <w:rPr>
          <w:rFonts w:ascii="Calibri" w:hAnsi="Calibri" w:cs="Calibri"/>
        </w:rPr>
        <w:t xml:space="preserve"> </w:t>
      </w:r>
    </w:p>
    <w:p w:rsidR="00D05CA4" w:rsidRPr="00C05BCB" w:rsidRDefault="00F62B3C" w:rsidP="00C05BC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Niezwłocznie p</w:t>
      </w:r>
      <w:r w:rsidR="003F439C" w:rsidRPr="00C05BCB">
        <w:rPr>
          <w:rFonts w:ascii="Calibri" w:hAnsi="Calibri" w:cs="Calibri"/>
        </w:rPr>
        <w:t>o przeprowadzeniu monitoringu sporządzany jest p</w:t>
      </w:r>
      <w:r w:rsidR="00D05CA4" w:rsidRPr="00C05BCB">
        <w:rPr>
          <w:rFonts w:ascii="Calibri" w:hAnsi="Calibri" w:cs="Calibri"/>
        </w:rPr>
        <w:t>rotokół</w:t>
      </w:r>
      <w:r w:rsidR="00C169BA" w:rsidRPr="00C05BCB">
        <w:rPr>
          <w:rFonts w:ascii="Calibri" w:hAnsi="Calibri" w:cs="Calibri"/>
        </w:rPr>
        <w:t xml:space="preserve"> – w dwóch jednobrzmiących egzemplarzach</w:t>
      </w:r>
      <w:r w:rsidR="003F439C" w:rsidRPr="00C05BCB">
        <w:rPr>
          <w:rFonts w:ascii="Calibri" w:hAnsi="Calibri" w:cs="Calibri"/>
        </w:rPr>
        <w:t xml:space="preserve">. </w:t>
      </w:r>
      <w:r w:rsidR="00C169BA" w:rsidRPr="00C05BCB">
        <w:rPr>
          <w:rFonts w:ascii="Calibri" w:hAnsi="Calibri" w:cs="Calibri"/>
        </w:rPr>
        <w:t>Obydwa egzemplarze przekazywane są grantobiorcy do podpisu</w:t>
      </w:r>
      <w:r w:rsidRPr="00C05BCB">
        <w:rPr>
          <w:rFonts w:ascii="Calibri" w:hAnsi="Calibri" w:cs="Calibri"/>
        </w:rPr>
        <w:t xml:space="preserve">. Grantobiorca powinien podpisać protokół </w:t>
      </w:r>
      <w:r w:rsidR="00E61FD2" w:rsidRPr="00C05BCB">
        <w:rPr>
          <w:rFonts w:ascii="Calibri" w:hAnsi="Calibri" w:cs="Calibri"/>
        </w:rPr>
        <w:t xml:space="preserve">w terminie </w:t>
      </w:r>
      <w:r w:rsidR="00791C3D" w:rsidRPr="00C05BCB">
        <w:rPr>
          <w:rFonts w:ascii="Calibri" w:hAnsi="Calibri" w:cs="Calibri"/>
        </w:rPr>
        <w:t>7</w:t>
      </w:r>
      <w:r w:rsidRPr="00C05BCB">
        <w:rPr>
          <w:rFonts w:ascii="Calibri" w:hAnsi="Calibri" w:cs="Calibri"/>
        </w:rPr>
        <w:t xml:space="preserve"> </w:t>
      </w:r>
      <w:r w:rsidR="00C169BA" w:rsidRPr="00C05BCB">
        <w:rPr>
          <w:rFonts w:ascii="Calibri" w:hAnsi="Calibri" w:cs="Calibri"/>
        </w:rPr>
        <w:t xml:space="preserve">dni od </w:t>
      </w:r>
      <w:r w:rsidRPr="00C05BCB">
        <w:rPr>
          <w:rFonts w:ascii="Calibri" w:hAnsi="Calibri" w:cs="Calibri"/>
        </w:rPr>
        <w:t xml:space="preserve">dnia otrzymania protokołu. </w:t>
      </w:r>
    </w:p>
    <w:p w:rsidR="004F0C1C" w:rsidRPr="00C05BCB" w:rsidRDefault="004F0C1C" w:rsidP="00C05BC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W przypadku stwierdzenia </w:t>
      </w:r>
      <w:r w:rsidR="00E61FD2" w:rsidRPr="00C05BCB">
        <w:rPr>
          <w:rFonts w:ascii="Calibri" w:hAnsi="Calibri" w:cs="Calibri"/>
        </w:rPr>
        <w:t xml:space="preserve">i zapisania w protokole </w:t>
      </w:r>
      <w:r w:rsidRPr="00C05BCB">
        <w:rPr>
          <w:rFonts w:ascii="Calibri" w:hAnsi="Calibri" w:cs="Calibri"/>
        </w:rPr>
        <w:t>nieprawidłowości w realizacji umowy i wywiązywaniu się z jej postanowień</w:t>
      </w:r>
      <w:r w:rsidR="000F00E6" w:rsidRPr="00C05BCB">
        <w:rPr>
          <w:rFonts w:ascii="Calibri" w:hAnsi="Calibri" w:cs="Calibri"/>
        </w:rPr>
        <w:t>,</w:t>
      </w:r>
      <w:r w:rsidRPr="00C05BCB">
        <w:rPr>
          <w:rFonts w:ascii="Calibri" w:hAnsi="Calibri" w:cs="Calibri"/>
        </w:rPr>
        <w:t xml:space="preserve"> </w:t>
      </w:r>
      <w:r w:rsidR="00AA01B0" w:rsidRPr="00C05BCB">
        <w:rPr>
          <w:rFonts w:ascii="Calibri" w:hAnsi="Calibri" w:cs="Calibri"/>
        </w:rPr>
        <w:t>LGD wzywa g</w:t>
      </w:r>
      <w:r w:rsidR="00B32F58" w:rsidRPr="00C05BCB">
        <w:rPr>
          <w:rFonts w:ascii="Calibri" w:hAnsi="Calibri" w:cs="Calibri"/>
        </w:rPr>
        <w:t>rantobiorcę do złożenia wyjaśnień i/lub usunięcia nieprawidłowości</w:t>
      </w:r>
      <w:r w:rsidR="0074112E" w:rsidRPr="00C05BCB">
        <w:rPr>
          <w:rFonts w:ascii="Calibri" w:hAnsi="Calibri" w:cs="Calibri"/>
        </w:rPr>
        <w:t xml:space="preserve"> i/lub wykonania zaleceń z monitoringu terminie</w:t>
      </w:r>
      <w:r w:rsidR="000F00E6" w:rsidRPr="00C05BCB">
        <w:rPr>
          <w:rFonts w:ascii="Calibri" w:hAnsi="Calibri" w:cs="Calibri"/>
        </w:rPr>
        <w:t xml:space="preserve"> </w:t>
      </w:r>
      <w:r w:rsidR="00791C3D" w:rsidRPr="00C05BCB">
        <w:rPr>
          <w:rFonts w:ascii="Calibri" w:hAnsi="Calibri" w:cs="Calibri"/>
        </w:rPr>
        <w:t>7</w:t>
      </w:r>
      <w:r w:rsidR="000F00E6" w:rsidRPr="00C05BCB">
        <w:rPr>
          <w:rFonts w:ascii="Calibri" w:hAnsi="Calibri" w:cs="Calibri"/>
        </w:rPr>
        <w:t>dni od podpisania protokołu.</w:t>
      </w:r>
    </w:p>
    <w:p w:rsidR="00EC7B10" w:rsidRPr="00C05BCB" w:rsidRDefault="00F961FD" w:rsidP="00C05BCB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Niewykonanie zaleceń z monitoringu lub odmowa poddania się monitoringowi może stanowić przesłankę do rozwiązania umowy </w:t>
      </w:r>
      <w:r w:rsidR="00714956" w:rsidRPr="00C05BCB">
        <w:rPr>
          <w:rFonts w:ascii="Calibri" w:hAnsi="Calibri" w:cs="Calibri"/>
        </w:rPr>
        <w:t xml:space="preserve">o powierzenie grantu </w:t>
      </w:r>
      <w:r w:rsidRPr="00C05BCB">
        <w:rPr>
          <w:rFonts w:ascii="Calibri" w:hAnsi="Calibri" w:cs="Calibri"/>
        </w:rPr>
        <w:t xml:space="preserve">zgodnie z § </w:t>
      </w:r>
      <w:r w:rsidR="00F26FC6" w:rsidRPr="00C05BCB">
        <w:rPr>
          <w:rFonts w:ascii="Calibri" w:hAnsi="Calibri" w:cs="Calibri"/>
        </w:rPr>
        <w:t>7 tej umowy.</w:t>
      </w:r>
      <w:r w:rsidRPr="00C05BCB">
        <w:rPr>
          <w:rFonts w:ascii="Calibri" w:hAnsi="Calibri" w:cs="Calibri"/>
        </w:rPr>
        <w:t xml:space="preserve"> </w:t>
      </w:r>
    </w:p>
    <w:p w:rsidR="0073441D" w:rsidRPr="00C05BCB" w:rsidRDefault="007430B2" w:rsidP="00C05BCB">
      <w:pPr>
        <w:jc w:val="center"/>
        <w:rPr>
          <w:rFonts w:ascii="Calibri" w:hAnsi="Calibri" w:cs="Calibri"/>
        </w:rPr>
      </w:pPr>
      <w:bookmarkStart w:id="0" w:name="_GoBack"/>
      <w:r w:rsidRPr="00C05BCB">
        <w:rPr>
          <w:rFonts w:ascii="Calibri" w:hAnsi="Calibri" w:cs="Calibri"/>
          <w:b/>
        </w:rPr>
        <w:t>KONTROLA KOŃCOWA</w:t>
      </w:r>
    </w:p>
    <w:bookmarkEnd w:id="0"/>
    <w:p w:rsidR="007430B2" w:rsidRPr="00C05BCB" w:rsidRDefault="0073441D" w:rsidP="00C05BC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Kontrola końcowa przeprowadzana jest w siedzibie grantobiorcy</w:t>
      </w:r>
      <w:r w:rsidR="001E7532" w:rsidRPr="00C05BCB">
        <w:rPr>
          <w:rFonts w:ascii="Calibri" w:hAnsi="Calibri" w:cs="Calibri"/>
        </w:rPr>
        <w:t xml:space="preserve"> po złożeniu przez grantobiorcę </w:t>
      </w:r>
      <w:r w:rsidR="00A43689" w:rsidRPr="00C05BCB">
        <w:rPr>
          <w:rFonts w:ascii="Calibri" w:hAnsi="Calibri" w:cs="Calibri"/>
        </w:rPr>
        <w:t>sprawozdania końcowego</w:t>
      </w:r>
      <w:r w:rsidR="00714956" w:rsidRPr="00C05BCB">
        <w:rPr>
          <w:rFonts w:ascii="Calibri" w:hAnsi="Calibri" w:cs="Calibri"/>
        </w:rPr>
        <w:t xml:space="preserve"> z realizacji zadania</w:t>
      </w:r>
      <w:r w:rsidR="00A43689" w:rsidRPr="00C05BCB">
        <w:rPr>
          <w:rFonts w:ascii="Calibri" w:hAnsi="Calibri" w:cs="Calibri"/>
        </w:rPr>
        <w:t xml:space="preserve"> przez pracownika LGD.</w:t>
      </w:r>
    </w:p>
    <w:p w:rsidR="001770CF" w:rsidRPr="00C05BCB" w:rsidRDefault="00F37D03" w:rsidP="00C05BC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Przedmiotem kontroli jest weryfikacja </w:t>
      </w:r>
      <w:r w:rsidR="00214498" w:rsidRPr="00C05BCB">
        <w:rPr>
          <w:rFonts w:ascii="Calibri" w:hAnsi="Calibri" w:cs="Calibri"/>
        </w:rPr>
        <w:t>realizacji</w:t>
      </w:r>
      <w:r w:rsidRPr="00C05BCB">
        <w:rPr>
          <w:rFonts w:ascii="Calibri" w:hAnsi="Calibri" w:cs="Calibri"/>
        </w:rPr>
        <w:t xml:space="preserve"> </w:t>
      </w:r>
      <w:r w:rsidR="00214498" w:rsidRPr="00C05BCB">
        <w:rPr>
          <w:rFonts w:ascii="Calibri" w:hAnsi="Calibri" w:cs="Calibri"/>
        </w:rPr>
        <w:t xml:space="preserve">celu i </w:t>
      </w:r>
      <w:r w:rsidRPr="00C05BCB">
        <w:rPr>
          <w:rFonts w:ascii="Calibri" w:hAnsi="Calibri" w:cs="Calibri"/>
        </w:rPr>
        <w:t xml:space="preserve">wskaźników operacji, a także </w:t>
      </w:r>
      <w:r w:rsidR="001129A9" w:rsidRPr="00C05BCB">
        <w:rPr>
          <w:rFonts w:ascii="Calibri" w:hAnsi="Calibri" w:cs="Calibri"/>
        </w:rPr>
        <w:t>weryfikacja poniesionych kosztów</w:t>
      </w:r>
      <w:r w:rsidR="007D635D" w:rsidRPr="00C05BCB">
        <w:rPr>
          <w:rFonts w:ascii="Calibri" w:hAnsi="Calibri" w:cs="Calibri"/>
        </w:rPr>
        <w:t xml:space="preserve"> i prawidłowości realizacji działań</w:t>
      </w:r>
      <w:r w:rsidR="001129A9" w:rsidRPr="00C05BCB">
        <w:rPr>
          <w:rFonts w:ascii="Calibri" w:hAnsi="Calibri" w:cs="Calibri"/>
        </w:rPr>
        <w:t xml:space="preserve">. </w:t>
      </w:r>
    </w:p>
    <w:p w:rsidR="00BF595C" w:rsidRPr="00C05BCB" w:rsidRDefault="00BF595C" w:rsidP="00C05BC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Z przeprowadzonej kontroli sporządza się protokół</w:t>
      </w:r>
      <w:r w:rsidR="00802424" w:rsidRPr="00C05BCB">
        <w:rPr>
          <w:rFonts w:ascii="Calibri" w:hAnsi="Calibri" w:cs="Calibri"/>
        </w:rPr>
        <w:t xml:space="preserve"> – w dwóch jednobrzmiących egzemplarzach. Obydwa egzemplarze przekazywane są grantobiorcy do podpisu. Grantobiorca powinien podpisać protokół w terminie </w:t>
      </w:r>
      <w:r w:rsidR="007A268D" w:rsidRPr="00C05BCB">
        <w:rPr>
          <w:rFonts w:ascii="Calibri" w:hAnsi="Calibri" w:cs="Calibri"/>
        </w:rPr>
        <w:t>7</w:t>
      </w:r>
      <w:r w:rsidR="00802424" w:rsidRPr="00C05BCB">
        <w:rPr>
          <w:rFonts w:ascii="Calibri" w:hAnsi="Calibri" w:cs="Calibri"/>
        </w:rPr>
        <w:t xml:space="preserve"> dni od dnia otrzymania protokołu.</w:t>
      </w:r>
      <w:r w:rsidRPr="00C05BCB">
        <w:rPr>
          <w:rFonts w:ascii="Calibri" w:hAnsi="Calibri" w:cs="Calibri"/>
        </w:rPr>
        <w:t xml:space="preserve"> </w:t>
      </w:r>
    </w:p>
    <w:p w:rsidR="00C04D02" w:rsidRPr="00C05BCB" w:rsidRDefault="00802424" w:rsidP="00C05BC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Jeżeli wynik </w:t>
      </w:r>
      <w:r w:rsidR="00C04D02" w:rsidRPr="00C05BCB">
        <w:rPr>
          <w:rFonts w:ascii="Calibri" w:hAnsi="Calibri" w:cs="Calibri"/>
        </w:rPr>
        <w:t xml:space="preserve">kontroli </w:t>
      </w:r>
      <w:r w:rsidR="009B7584" w:rsidRPr="00C05BCB">
        <w:rPr>
          <w:rFonts w:ascii="Calibri" w:hAnsi="Calibri" w:cs="Calibri"/>
        </w:rPr>
        <w:t xml:space="preserve">jak i weryfikacja </w:t>
      </w:r>
      <w:r w:rsidR="00C04D02" w:rsidRPr="00C05BCB">
        <w:rPr>
          <w:rFonts w:ascii="Calibri" w:hAnsi="Calibri" w:cs="Calibri"/>
        </w:rPr>
        <w:t>sprawozdania</w:t>
      </w:r>
      <w:r w:rsidR="00B11144" w:rsidRPr="00C05BCB">
        <w:rPr>
          <w:rFonts w:ascii="Calibri" w:hAnsi="Calibri" w:cs="Calibri"/>
        </w:rPr>
        <w:t xml:space="preserve"> </w:t>
      </w:r>
      <w:r w:rsidR="00804136" w:rsidRPr="00C05BCB">
        <w:rPr>
          <w:rFonts w:ascii="Calibri" w:hAnsi="Calibri" w:cs="Calibri"/>
        </w:rPr>
        <w:t xml:space="preserve">końcowego </w:t>
      </w:r>
      <w:r w:rsidR="00714956" w:rsidRPr="00C05BCB">
        <w:rPr>
          <w:rFonts w:ascii="Calibri" w:hAnsi="Calibri" w:cs="Calibri"/>
        </w:rPr>
        <w:t xml:space="preserve">z realizacji zadania </w:t>
      </w:r>
      <w:r w:rsidR="009B7584" w:rsidRPr="00C05BCB">
        <w:rPr>
          <w:rFonts w:ascii="Calibri" w:hAnsi="Calibri" w:cs="Calibri"/>
        </w:rPr>
        <w:t>są pozytywne</w:t>
      </w:r>
      <w:r w:rsidR="001B656D" w:rsidRPr="00C05BCB">
        <w:rPr>
          <w:rFonts w:ascii="Calibri" w:hAnsi="Calibri" w:cs="Calibri"/>
        </w:rPr>
        <w:t xml:space="preserve"> – również po złożeniu przez grantobiorcę wyjaśnień i/lub usunięciu nieprawidłowości i/lub wykonaniu zaleceń pokontrolnych, </w:t>
      </w:r>
      <w:r w:rsidR="009B7584" w:rsidRPr="00C05BCB">
        <w:rPr>
          <w:rFonts w:ascii="Calibri" w:hAnsi="Calibri" w:cs="Calibri"/>
        </w:rPr>
        <w:t>pracownik LGD rekomenduje</w:t>
      </w:r>
      <w:r w:rsidR="00DF190A" w:rsidRPr="00C05BCB">
        <w:rPr>
          <w:rFonts w:ascii="Calibri" w:hAnsi="Calibri" w:cs="Calibri"/>
        </w:rPr>
        <w:t xml:space="preserve"> Zarządowi LGD operację do ostatecznego zatwierdzenia jej realizacji</w:t>
      </w:r>
      <w:r w:rsidR="001B656D" w:rsidRPr="00C05BCB">
        <w:rPr>
          <w:rFonts w:ascii="Calibri" w:hAnsi="Calibri" w:cs="Calibri"/>
        </w:rPr>
        <w:t xml:space="preserve"> uchwałą</w:t>
      </w:r>
      <w:r w:rsidR="00DF190A" w:rsidRPr="00C05BCB">
        <w:rPr>
          <w:rFonts w:ascii="Calibri" w:hAnsi="Calibri" w:cs="Calibri"/>
        </w:rPr>
        <w:t xml:space="preserve">. </w:t>
      </w:r>
    </w:p>
    <w:p w:rsidR="007E7B62" w:rsidRPr="00C05BCB" w:rsidRDefault="007E7B62" w:rsidP="00C05BC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W przypadku stwierdzenia nieprawidłowości w realizacji umowy i wywiązywaniu się z jej pos</w:t>
      </w:r>
      <w:r w:rsidR="00DF190A" w:rsidRPr="00C05BCB">
        <w:rPr>
          <w:rFonts w:ascii="Calibri" w:hAnsi="Calibri" w:cs="Calibri"/>
        </w:rPr>
        <w:t>tanowień LGD wzywa g</w:t>
      </w:r>
      <w:r w:rsidRPr="00C05BCB">
        <w:rPr>
          <w:rFonts w:ascii="Calibri" w:hAnsi="Calibri" w:cs="Calibri"/>
        </w:rPr>
        <w:t xml:space="preserve">rantobiorcę do złożenia wyjaśnień i/lub usunięcia nieprawidłowości i/lub wykonania zaleceń pokontrolnych </w:t>
      </w:r>
      <w:r w:rsidR="000F00E6" w:rsidRPr="00C05BCB">
        <w:rPr>
          <w:rFonts w:ascii="Calibri" w:hAnsi="Calibri" w:cs="Calibri"/>
        </w:rPr>
        <w:t xml:space="preserve">terminie </w:t>
      </w:r>
      <w:r w:rsidR="007A268D" w:rsidRPr="00C05BCB">
        <w:rPr>
          <w:rFonts w:ascii="Calibri" w:hAnsi="Calibri" w:cs="Calibri"/>
        </w:rPr>
        <w:t>7</w:t>
      </w:r>
      <w:r w:rsidR="000F00E6" w:rsidRPr="00C05BCB">
        <w:rPr>
          <w:rFonts w:ascii="Calibri" w:hAnsi="Calibri" w:cs="Calibri"/>
        </w:rPr>
        <w:t xml:space="preserve"> dni od podpisania protokołu.</w:t>
      </w:r>
    </w:p>
    <w:p w:rsidR="00516955" w:rsidRPr="00C05BCB" w:rsidRDefault="00516955" w:rsidP="00C05BC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Jeżeli grantobiorca nie złożył wyjaśnień i/lub nie usunął braków, LGD rozpatruje sprawozdanie w zakresie, w jakim zostało złożone do LGD oraz na podstawie dołączonych do niego i poprawnie sporządzonych załączników.</w:t>
      </w:r>
    </w:p>
    <w:p w:rsidR="00455782" w:rsidRPr="00C05BCB" w:rsidRDefault="007E7B62" w:rsidP="00C05BC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 xml:space="preserve">Niewykonanie zaleceń pokontrolnych lub odmowa poddania się kontroli może stanowić przesłankę do rozwiązania umowy </w:t>
      </w:r>
      <w:r w:rsidR="00714956" w:rsidRPr="00C05BCB">
        <w:rPr>
          <w:rFonts w:ascii="Calibri" w:hAnsi="Calibri" w:cs="Calibri"/>
        </w:rPr>
        <w:t>o powierzenie grantu</w:t>
      </w:r>
      <w:r w:rsidRPr="00C05BCB">
        <w:rPr>
          <w:rFonts w:ascii="Calibri" w:hAnsi="Calibri" w:cs="Calibri"/>
        </w:rPr>
        <w:t xml:space="preserve"> zgodnie z § 7 tej umowy. </w:t>
      </w:r>
    </w:p>
    <w:p w:rsidR="007430B2" w:rsidRPr="00C05BCB" w:rsidRDefault="00F021CF" w:rsidP="00C05BCB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</w:rPr>
      </w:pPr>
      <w:r w:rsidRPr="00C05BCB">
        <w:rPr>
          <w:rFonts w:ascii="Calibri" w:hAnsi="Calibri" w:cs="Calibri"/>
        </w:rPr>
        <w:t>P</w:t>
      </w:r>
      <w:r w:rsidR="00461909" w:rsidRPr="00C05BCB">
        <w:rPr>
          <w:rFonts w:ascii="Calibri" w:hAnsi="Calibri" w:cs="Calibri"/>
        </w:rPr>
        <w:t xml:space="preserve">o upływie pięciu lat od dnia </w:t>
      </w:r>
      <w:r w:rsidR="00F4695B" w:rsidRPr="00C05BCB">
        <w:rPr>
          <w:rFonts w:ascii="Calibri" w:hAnsi="Calibri" w:cs="Calibri"/>
        </w:rPr>
        <w:t>podjęcia przez</w:t>
      </w:r>
      <w:r w:rsidRPr="00C05BCB">
        <w:rPr>
          <w:rFonts w:ascii="Calibri" w:hAnsi="Calibri" w:cs="Calibri"/>
        </w:rPr>
        <w:t xml:space="preserve"> </w:t>
      </w:r>
      <w:r w:rsidR="00F4695B" w:rsidRPr="00C05BCB">
        <w:rPr>
          <w:rFonts w:ascii="Calibri" w:hAnsi="Calibri" w:cs="Calibri"/>
        </w:rPr>
        <w:t>Zarząd</w:t>
      </w:r>
      <w:r w:rsidRPr="00C05BCB">
        <w:rPr>
          <w:rFonts w:ascii="Calibri" w:hAnsi="Calibri" w:cs="Calibri"/>
        </w:rPr>
        <w:t xml:space="preserve"> LGD uchwały </w:t>
      </w:r>
      <w:r w:rsidR="00F4695B" w:rsidRPr="00C05BCB">
        <w:rPr>
          <w:rFonts w:ascii="Calibri" w:hAnsi="Calibri" w:cs="Calibri"/>
        </w:rPr>
        <w:t>dotyczącej ostatecznego zatwierdzenia realizacji operacji</w:t>
      </w:r>
      <w:r w:rsidR="001770CF" w:rsidRPr="00C05BCB">
        <w:rPr>
          <w:rFonts w:ascii="Calibri" w:hAnsi="Calibri" w:cs="Calibri"/>
        </w:rPr>
        <w:t>,</w:t>
      </w:r>
      <w:r w:rsidR="00F4695B" w:rsidRPr="00C05BCB">
        <w:rPr>
          <w:rFonts w:ascii="Calibri" w:hAnsi="Calibri" w:cs="Calibri"/>
        </w:rPr>
        <w:t xml:space="preserve"> LGD</w:t>
      </w:r>
      <w:r w:rsidR="00CD4C59" w:rsidRPr="00C05BCB">
        <w:rPr>
          <w:rFonts w:ascii="Calibri" w:hAnsi="Calibri" w:cs="Calibri"/>
        </w:rPr>
        <w:t xml:space="preserve"> </w:t>
      </w:r>
      <w:r w:rsidR="00F4695B" w:rsidRPr="00C05BCB">
        <w:rPr>
          <w:rFonts w:ascii="Calibri" w:hAnsi="Calibri" w:cs="Calibri"/>
        </w:rPr>
        <w:t>zwraca g</w:t>
      </w:r>
      <w:r w:rsidR="0072343F" w:rsidRPr="00C05BCB">
        <w:rPr>
          <w:rFonts w:ascii="Calibri" w:hAnsi="Calibri" w:cs="Calibri"/>
        </w:rPr>
        <w:t xml:space="preserve">rantobiorcy weksel stanowiący załącznik nr 2 do umowy </w:t>
      </w:r>
      <w:r w:rsidR="00714956" w:rsidRPr="00C05BCB">
        <w:rPr>
          <w:rFonts w:ascii="Calibri" w:hAnsi="Calibri" w:cs="Calibri"/>
        </w:rPr>
        <w:t>o powierzenie grantu.</w:t>
      </w:r>
    </w:p>
    <w:p w:rsidR="006B336F" w:rsidRPr="00C05BCB" w:rsidRDefault="006B336F" w:rsidP="00C05BCB">
      <w:pPr>
        <w:jc w:val="both"/>
        <w:rPr>
          <w:rFonts w:ascii="Calibri" w:hAnsi="Calibri" w:cs="Calibri"/>
        </w:rPr>
      </w:pPr>
    </w:p>
    <w:p w:rsidR="006B336F" w:rsidRPr="00C05BCB" w:rsidRDefault="006B336F" w:rsidP="00C05BCB">
      <w:pPr>
        <w:jc w:val="both"/>
        <w:rPr>
          <w:rFonts w:ascii="Calibri" w:hAnsi="Calibri" w:cs="Calibri"/>
          <w:i/>
          <w:u w:val="single"/>
        </w:rPr>
      </w:pPr>
      <w:r w:rsidRPr="00C05BCB">
        <w:rPr>
          <w:rFonts w:ascii="Calibri" w:hAnsi="Calibri" w:cs="Calibri"/>
          <w:i/>
          <w:u w:val="single"/>
        </w:rPr>
        <w:t>Uwaga: z chwilą wprowadzenia aplikacji elektronicznej (Generator wniosków) dokument zostanie dostosowany do tej aplikacji.</w:t>
      </w:r>
    </w:p>
    <w:p w:rsidR="006B336F" w:rsidRPr="00C05BCB" w:rsidRDefault="006B336F" w:rsidP="00C05BCB">
      <w:pPr>
        <w:jc w:val="both"/>
        <w:rPr>
          <w:rFonts w:ascii="Calibri" w:hAnsi="Calibri" w:cs="Calibri"/>
        </w:rPr>
      </w:pPr>
    </w:p>
    <w:sectPr w:rsidR="006B336F" w:rsidRPr="00C05BCB" w:rsidSect="00714956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77" w:rsidRDefault="00B26677" w:rsidP="00EC7B10">
      <w:pPr>
        <w:spacing w:after="0" w:line="240" w:lineRule="auto"/>
      </w:pPr>
      <w:r>
        <w:separator/>
      </w:r>
    </w:p>
  </w:endnote>
  <w:endnote w:type="continuationSeparator" w:id="0">
    <w:p w:rsidR="00B26677" w:rsidRDefault="00B26677" w:rsidP="00EC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77" w:rsidRDefault="00B26677" w:rsidP="00EC7B10">
      <w:pPr>
        <w:spacing w:after="0" w:line="240" w:lineRule="auto"/>
      </w:pPr>
      <w:r>
        <w:separator/>
      </w:r>
    </w:p>
  </w:footnote>
  <w:footnote w:type="continuationSeparator" w:id="0">
    <w:p w:rsidR="00B26677" w:rsidRDefault="00B26677" w:rsidP="00EC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10" w:rsidRDefault="0031242C" w:rsidP="00EC7B1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94BC4" wp14:editId="338C4F6F">
          <wp:simplePos x="0" y="0"/>
          <wp:positionH relativeFrom="margin">
            <wp:posOffset>243840</wp:posOffset>
          </wp:positionH>
          <wp:positionV relativeFrom="margin">
            <wp:posOffset>-693420</wp:posOffset>
          </wp:positionV>
          <wp:extent cx="905510" cy="586105"/>
          <wp:effectExtent l="0" t="0" r="0" b="0"/>
          <wp:wrapSquare wrapText="bothSides"/>
          <wp:docPr id="2" name="Obraz 1" descr="1 flaga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flaga_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510" cy="586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F19006" wp14:editId="172F1C9C">
          <wp:simplePos x="0" y="0"/>
          <wp:positionH relativeFrom="margin">
            <wp:posOffset>4895850</wp:posOffset>
          </wp:positionH>
          <wp:positionV relativeFrom="margin">
            <wp:posOffset>-689610</wp:posOffset>
          </wp:positionV>
          <wp:extent cx="895350" cy="577850"/>
          <wp:effectExtent l="0" t="0" r="0" b="0"/>
          <wp:wrapSquare wrapText="bothSides"/>
          <wp:docPr id="4" name="Obraz 3" descr="indek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4C8">
      <w:t xml:space="preserve"> </w:t>
    </w:r>
  </w:p>
  <w:p w:rsidR="00EC7B10" w:rsidRDefault="00EC7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78A"/>
    <w:multiLevelType w:val="hybridMultilevel"/>
    <w:tmpl w:val="E8ACB090"/>
    <w:lvl w:ilvl="0" w:tplc="FEF24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5FC"/>
    <w:multiLevelType w:val="hybridMultilevel"/>
    <w:tmpl w:val="F0F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412A54"/>
    <w:multiLevelType w:val="singleLevel"/>
    <w:tmpl w:val="2422A97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3">
    <w:nsid w:val="36452734"/>
    <w:multiLevelType w:val="hybridMultilevel"/>
    <w:tmpl w:val="4DF88D22"/>
    <w:lvl w:ilvl="0" w:tplc="DADCC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5B9C48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7A9A29DF"/>
    <w:multiLevelType w:val="hybridMultilevel"/>
    <w:tmpl w:val="9EC0B2A8"/>
    <w:lvl w:ilvl="0" w:tplc="72E8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A2FD7"/>
    <w:multiLevelType w:val="hybridMultilevel"/>
    <w:tmpl w:val="1E9477E0"/>
    <w:lvl w:ilvl="0" w:tplc="D374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6A53FA"/>
    <w:multiLevelType w:val="hybridMultilevel"/>
    <w:tmpl w:val="6764F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60E1"/>
    <w:rsid w:val="00023C30"/>
    <w:rsid w:val="00071731"/>
    <w:rsid w:val="00074EA5"/>
    <w:rsid w:val="00081667"/>
    <w:rsid w:val="000821F3"/>
    <w:rsid w:val="00083434"/>
    <w:rsid w:val="000F00E6"/>
    <w:rsid w:val="000F3916"/>
    <w:rsid w:val="001054EB"/>
    <w:rsid w:val="001129A9"/>
    <w:rsid w:val="00125DFB"/>
    <w:rsid w:val="0013130C"/>
    <w:rsid w:val="001770CF"/>
    <w:rsid w:val="00193B3C"/>
    <w:rsid w:val="001B656D"/>
    <w:rsid w:val="001C57FB"/>
    <w:rsid w:val="001D4C3E"/>
    <w:rsid w:val="001E7532"/>
    <w:rsid w:val="00211EC9"/>
    <w:rsid w:val="00214498"/>
    <w:rsid w:val="002C1FBA"/>
    <w:rsid w:val="002D3262"/>
    <w:rsid w:val="0031242C"/>
    <w:rsid w:val="0033362E"/>
    <w:rsid w:val="0036164C"/>
    <w:rsid w:val="00377E91"/>
    <w:rsid w:val="003C19C3"/>
    <w:rsid w:val="003D672D"/>
    <w:rsid w:val="003F439C"/>
    <w:rsid w:val="00401453"/>
    <w:rsid w:val="00455782"/>
    <w:rsid w:val="00461909"/>
    <w:rsid w:val="00475318"/>
    <w:rsid w:val="004D6BB1"/>
    <w:rsid w:val="004F0C1C"/>
    <w:rsid w:val="004F1E05"/>
    <w:rsid w:val="00516955"/>
    <w:rsid w:val="0058436B"/>
    <w:rsid w:val="005F51F5"/>
    <w:rsid w:val="00617D22"/>
    <w:rsid w:val="00621C11"/>
    <w:rsid w:val="00642A2E"/>
    <w:rsid w:val="00683FB6"/>
    <w:rsid w:val="00685382"/>
    <w:rsid w:val="006B336F"/>
    <w:rsid w:val="006E1437"/>
    <w:rsid w:val="006E3B76"/>
    <w:rsid w:val="007030C7"/>
    <w:rsid w:val="00714956"/>
    <w:rsid w:val="0072343F"/>
    <w:rsid w:val="0073441D"/>
    <w:rsid w:val="0074112E"/>
    <w:rsid w:val="007430B2"/>
    <w:rsid w:val="007809D8"/>
    <w:rsid w:val="00791C3D"/>
    <w:rsid w:val="007A268D"/>
    <w:rsid w:val="007D42CD"/>
    <w:rsid w:val="007D635D"/>
    <w:rsid w:val="007D756B"/>
    <w:rsid w:val="007E7B62"/>
    <w:rsid w:val="00802424"/>
    <w:rsid w:val="00804136"/>
    <w:rsid w:val="00812F60"/>
    <w:rsid w:val="00832C7D"/>
    <w:rsid w:val="008347D8"/>
    <w:rsid w:val="00871381"/>
    <w:rsid w:val="00881548"/>
    <w:rsid w:val="0089415D"/>
    <w:rsid w:val="008A5000"/>
    <w:rsid w:val="008E4B57"/>
    <w:rsid w:val="008F6F37"/>
    <w:rsid w:val="00917391"/>
    <w:rsid w:val="00932C50"/>
    <w:rsid w:val="00937C04"/>
    <w:rsid w:val="00952D36"/>
    <w:rsid w:val="009737D9"/>
    <w:rsid w:val="009858D8"/>
    <w:rsid w:val="009B166C"/>
    <w:rsid w:val="009B7584"/>
    <w:rsid w:val="009C12CA"/>
    <w:rsid w:val="009F2958"/>
    <w:rsid w:val="00A17DAC"/>
    <w:rsid w:val="00A325FB"/>
    <w:rsid w:val="00A35D62"/>
    <w:rsid w:val="00A43689"/>
    <w:rsid w:val="00A92B3A"/>
    <w:rsid w:val="00AA01B0"/>
    <w:rsid w:val="00AC04C8"/>
    <w:rsid w:val="00AC250F"/>
    <w:rsid w:val="00AE207B"/>
    <w:rsid w:val="00B11144"/>
    <w:rsid w:val="00B26677"/>
    <w:rsid w:val="00B32F58"/>
    <w:rsid w:val="00B761A6"/>
    <w:rsid w:val="00B96406"/>
    <w:rsid w:val="00BB1F6F"/>
    <w:rsid w:val="00BD467E"/>
    <w:rsid w:val="00BE21EB"/>
    <w:rsid w:val="00BE241F"/>
    <w:rsid w:val="00BF595C"/>
    <w:rsid w:val="00C04D02"/>
    <w:rsid w:val="00C05BCB"/>
    <w:rsid w:val="00C0601A"/>
    <w:rsid w:val="00C06BBB"/>
    <w:rsid w:val="00C169BA"/>
    <w:rsid w:val="00C305C8"/>
    <w:rsid w:val="00C3664E"/>
    <w:rsid w:val="00C90D24"/>
    <w:rsid w:val="00C92385"/>
    <w:rsid w:val="00CA20F4"/>
    <w:rsid w:val="00CA4C3E"/>
    <w:rsid w:val="00CB61CD"/>
    <w:rsid w:val="00CD37AA"/>
    <w:rsid w:val="00CD4C59"/>
    <w:rsid w:val="00CF631C"/>
    <w:rsid w:val="00D05CA4"/>
    <w:rsid w:val="00D07580"/>
    <w:rsid w:val="00D32D16"/>
    <w:rsid w:val="00D360E1"/>
    <w:rsid w:val="00D43416"/>
    <w:rsid w:val="00D5051E"/>
    <w:rsid w:val="00D947D8"/>
    <w:rsid w:val="00DB660F"/>
    <w:rsid w:val="00DD0DD3"/>
    <w:rsid w:val="00DF190A"/>
    <w:rsid w:val="00E0230F"/>
    <w:rsid w:val="00E46651"/>
    <w:rsid w:val="00E600CF"/>
    <w:rsid w:val="00E61FBB"/>
    <w:rsid w:val="00E61FD2"/>
    <w:rsid w:val="00E6231A"/>
    <w:rsid w:val="00E83DD4"/>
    <w:rsid w:val="00E9788D"/>
    <w:rsid w:val="00EC1885"/>
    <w:rsid w:val="00EC213D"/>
    <w:rsid w:val="00EC7B10"/>
    <w:rsid w:val="00ED3A8E"/>
    <w:rsid w:val="00F021CF"/>
    <w:rsid w:val="00F11E7F"/>
    <w:rsid w:val="00F26FC6"/>
    <w:rsid w:val="00F37D03"/>
    <w:rsid w:val="00F4695B"/>
    <w:rsid w:val="00F62B3C"/>
    <w:rsid w:val="00F86914"/>
    <w:rsid w:val="00F961FD"/>
    <w:rsid w:val="00FA177D"/>
    <w:rsid w:val="00FA1D85"/>
    <w:rsid w:val="00FA73D7"/>
    <w:rsid w:val="00FC35E6"/>
    <w:rsid w:val="00FD1E18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paragraph" w:styleId="Bezodstpw">
    <w:name w:val="No Spacing"/>
    <w:uiPriority w:val="1"/>
    <w:qFormat/>
    <w:rsid w:val="00CD4C5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6BB1"/>
    <w:pPr>
      <w:ind w:left="720"/>
      <w:contextualSpacing/>
    </w:pPr>
  </w:style>
  <w:style w:type="paragraph" w:styleId="Stopka">
    <w:name w:val="footer"/>
    <w:basedOn w:val="Normalny"/>
    <w:link w:val="StopkaZnak"/>
    <w:semiHidden/>
    <w:rsid w:val="00617D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617D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4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4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4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4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4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B10"/>
  </w:style>
  <w:style w:type="paragraph" w:styleId="Bezodstpw">
    <w:name w:val="No Spacing"/>
    <w:uiPriority w:val="1"/>
    <w:qFormat/>
    <w:rsid w:val="00CD4C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fundacjaKwiatLnu</cp:lastModifiedBy>
  <cp:revision>6</cp:revision>
  <cp:lastPrinted>2015-12-29T17:53:00Z</cp:lastPrinted>
  <dcterms:created xsi:type="dcterms:W3CDTF">2015-12-29T14:30:00Z</dcterms:created>
  <dcterms:modified xsi:type="dcterms:W3CDTF">2015-12-29T17:53:00Z</dcterms:modified>
</cp:coreProperties>
</file>